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1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686"/>
        <w:gridCol w:w="6126"/>
      </w:tblGrid>
      <w:tr w:rsidR="00E134AE">
        <w:trPr>
          <w:trHeight w:val="1276"/>
        </w:trPr>
        <w:tc>
          <w:tcPr>
            <w:tcW w:w="3686" w:type="dxa"/>
          </w:tcPr>
          <w:p w:rsidR="00E134AE" w:rsidRDefault="00A9528A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ỦY BAN NHÂN DÂN </w:t>
            </w:r>
          </w:p>
          <w:p w:rsidR="00E134AE" w:rsidRDefault="00A9528A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XÃ KỲ XUÂN</w:t>
            </w:r>
          </w:p>
          <w:p w:rsidR="00E134AE" w:rsidRDefault="00A9528A">
            <w:pPr>
              <w:ind w:firstLine="720"/>
              <w:rPr>
                <w:b/>
                <w:sz w:val="22"/>
              </w:rPr>
            </w:pPr>
            <w:r>
              <w:rPr>
                <w:b/>
                <w:noProof/>
                <w:sz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680085</wp:posOffset>
                      </wp:positionH>
                      <wp:positionV relativeFrom="paragraph">
                        <wp:posOffset>37465</wp:posOffset>
                      </wp:positionV>
                      <wp:extent cx="876300" cy="0"/>
                      <wp:effectExtent l="0" t="0" r="0" b="0"/>
                      <wp:wrapNone/>
                      <wp:docPr id="156375444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763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FDDC5E" id="Straight Connector 3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3.55pt,2.95pt" to="122.5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" strokecolor="black [3040]"/>
                  </w:pict>
                </mc:Fallback>
              </mc:AlternateContent>
            </w:r>
          </w:p>
          <w:p w:rsidR="00E134AE" w:rsidRDefault="00A9528A" w:rsidP="00316A44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Số: </w:t>
            </w:r>
            <w:r w:rsidR="00316A44">
              <w:rPr>
                <w:sz w:val="26"/>
              </w:rPr>
              <w:t>1195</w:t>
            </w:r>
            <w:r>
              <w:rPr>
                <w:sz w:val="26"/>
              </w:rPr>
              <w:t>/QĐ- UBND</w:t>
            </w:r>
          </w:p>
        </w:tc>
        <w:tc>
          <w:tcPr>
            <w:tcW w:w="6126" w:type="dxa"/>
          </w:tcPr>
          <w:p w:rsidR="00E134AE" w:rsidRDefault="00A9528A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CỘNG HOÀ XÃ HỘI CHỦ NGHĨA VIỆT NAM</w:t>
            </w:r>
          </w:p>
          <w:p w:rsidR="00E134AE" w:rsidRDefault="00A9528A">
            <w:pPr>
              <w:jc w:val="center"/>
            </w:pPr>
            <w:r>
              <w:rPr>
                <w:b/>
              </w:rPr>
              <w:t>Độc lập - Tự do - Hạnh phúc</w:t>
            </w:r>
          </w:p>
          <w:p w:rsidR="00E134AE" w:rsidRDefault="00A9528A" w:rsidP="00316A44">
            <w:pPr>
              <w:spacing w:before="240" w:after="120"/>
              <w:ind w:firstLine="720"/>
              <w:jc w:val="center"/>
              <w:rPr>
                <w:sz w:val="26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74FA06C9" wp14:editId="36E34A86">
                      <wp:simplePos x="0" y="0"/>
                      <wp:positionH relativeFrom="column">
                        <wp:posOffset>797560</wp:posOffset>
                      </wp:positionH>
                      <wp:positionV relativeFrom="paragraph">
                        <wp:posOffset>13969</wp:posOffset>
                      </wp:positionV>
                      <wp:extent cx="2160270" cy="0"/>
                      <wp:effectExtent l="0" t="0" r="1143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602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155CFE" id="Straight Connector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2.8pt,1.1pt" to="232.9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"/>
                  </w:pict>
                </mc:Fallback>
              </mc:AlternateContent>
            </w:r>
            <w:r>
              <w:rPr>
                <w:i/>
              </w:rPr>
              <w:t xml:space="preserve"> Kỳ Xuân, ngày </w:t>
            </w:r>
            <w:r w:rsidR="00316A44">
              <w:rPr>
                <w:i/>
              </w:rPr>
              <w:t>21</w:t>
            </w:r>
            <w:r>
              <w:rPr>
                <w:i/>
              </w:rPr>
              <w:t xml:space="preserve"> tháng </w:t>
            </w:r>
            <w:r w:rsidR="009609A4">
              <w:rPr>
                <w:i/>
              </w:rPr>
              <w:t>7</w:t>
            </w:r>
            <w:r>
              <w:rPr>
                <w:i/>
              </w:rPr>
              <w:t xml:space="preserve"> năm 2026</w:t>
            </w:r>
          </w:p>
        </w:tc>
      </w:tr>
    </w:tbl>
    <w:p w:rsidR="00E134AE" w:rsidRDefault="00E134AE">
      <w:pPr>
        <w:jc w:val="center"/>
        <w:rPr>
          <w:b/>
          <w:sz w:val="2"/>
        </w:rPr>
      </w:pPr>
    </w:p>
    <w:p w:rsidR="00E134AE" w:rsidRDefault="00E134AE">
      <w:pPr>
        <w:jc w:val="center"/>
        <w:rPr>
          <w:b/>
          <w:sz w:val="14"/>
        </w:rPr>
      </w:pPr>
    </w:p>
    <w:p w:rsidR="00E134AE" w:rsidRDefault="00E134AE">
      <w:pPr>
        <w:jc w:val="center"/>
        <w:rPr>
          <w:b/>
          <w:sz w:val="14"/>
        </w:rPr>
      </w:pPr>
    </w:p>
    <w:p w:rsidR="00E134AE" w:rsidRDefault="00E134AE">
      <w:pPr>
        <w:jc w:val="center"/>
        <w:rPr>
          <w:b/>
          <w:sz w:val="6"/>
        </w:rPr>
      </w:pPr>
    </w:p>
    <w:p w:rsidR="00E134AE" w:rsidRDefault="00A9528A">
      <w:pPr>
        <w:jc w:val="center"/>
        <w:rPr>
          <w:b/>
        </w:rPr>
      </w:pPr>
      <w:r>
        <w:rPr>
          <w:b/>
        </w:rPr>
        <w:t>QUYẾT ĐỊNH</w:t>
      </w:r>
    </w:p>
    <w:p w:rsidR="00E134AE" w:rsidRPr="00BE679A" w:rsidRDefault="00A9528A">
      <w:pPr>
        <w:jc w:val="center"/>
        <w:rPr>
          <w:b/>
          <w:color w:val="000000"/>
        </w:rPr>
      </w:pPr>
      <w:bookmarkStart w:id="0" w:name="_GoBack"/>
      <w:r>
        <w:rPr>
          <w:b/>
        </w:rPr>
        <w:t>Về việc trích kinh phí hỗ trợ các tiết mục văn nghệ</w:t>
      </w:r>
      <w:r w:rsidR="00BE679A">
        <w:rPr>
          <w:rStyle w:val="fontstyle01"/>
          <w:b/>
        </w:rPr>
        <w:t xml:space="preserve"> biểu diễn trong Lễ Tuyên dương, Khen thưởng giáo viên và học sinh tiêu biểu năm học 2025-2026</w:t>
      </w:r>
    </w:p>
    <w:bookmarkEnd w:id="0"/>
    <w:p w:rsidR="00E134AE" w:rsidRDefault="00A9528A">
      <w:pPr>
        <w:jc w:val="center"/>
        <w:rPr>
          <w:b/>
        </w:rPr>
      </w:pPr>
      <w:r>
        <w:rPr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2202815</wp:posOffset>
                </wp:positionH>
                <wp:positionV relativeFrom="paragraph">
                  <wp:posOffset>29845</wp:posOffset>
                </wp:positionV>
                <wp:extent cx="1492250" cy="6350"/>
                <wp:effectExtent l="0" t="0" r="31750" b="31750"/>
                <wp:wrapNone/>
                <wp:docPr id="1989536693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22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422119" id="Straight Connector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3.45pt,2.35pt" to="290.9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" strokecolor="black [3040]"/>
            </w:pict>
          </mc:Fallback>
        </mc:AlternateContent>
      </w:r>
    </w:p>
    <w:p w:rsidR="00E134AE" w:rsidRDefault="00A9528A">
      <w:pPr>
        <w:ind w:left="-180"/>
        <w:jc w:val="center"/>
        <w:rPr>
          <w:b/>
        </w:rPr>
      </w:pPr>
      <w:r>
        <w:rPr>
          <w:b/>
        </w:rPr>
        <w:t>ỦY BAN NHÂN DÂN XÃ KỲ XUÂN</w:t>
      </w:r>
    </w:p>
    <w:p w:rsidR="00E134AE" w:rsidRDefault="00E134AE">
      <w:pPr>
        <w:spacing w:line="36" w:lineRule="atLeast"/>
        <w:jc w:val="both"/>
        <w:rPr>
          <w:b/>
          <w:sz w:val="22"/>
        </w:rPr>
      </w:pPr>
    </w:p>
    <w:p w:rsidR="00E134AE" w:rsidRDefault="00E134AE">
      <w:pPr>
        <w:spacing w:line="36" w:lineRule="atLeast"/>
        <w:jc w:val="both"/>
        <w:rPr>
          <w:b/>
          <w:sz w:val="8"/>
        </w:rPr>
      </w:pPr>
    </w:p>
    <w:p w:rsidR="00E134AE" w:rsidRDefault="00E134AE">
      <w:pPr>
        <w:spacing w:line="36" w:lineRule="atLeast"/>
        <w:jc w:val="both"/>
        <w:rPr>
          <w:b/>
          <w:sz w:val="8"/>
        </w:rPr>
      </w:pPr>
    </w:p>
    <w:p w:rsidR="00E134AE" w:rsidRDefault="00A9528A">
      <w:pPr>
        <w:ind w:firstLine="720"/>
        <w:jc w:val="both"/>
        <w:rPr>
          <w:i/>
          <w:iCs/>
        </w:rPr>
      </w:pPr>
      <w:r>
        <w:rPr>
          <w:i/>
        </w:rPr>
        <w:t xml:space="preserve">Căn cứ Luật Tổ chức chính quyền địa phương ngày </w:t>
      </w:r>
      <w:r>
        <w:rPr>
          <w:i/>
          <w:iCs/>
        </w:rPr>
        <w:t>16/6/2025;</w:t>
      </w:r>
    </w:p>
    <w:p w:rsidR="00E134AE" w:rsidRDefault="00A9528A">
      <w:pPr>
        <w:ind w:firstLine="720"/>
        <w:jc w:val="both"/>
        <w:rPr>
          <w:i/>
          <w:iCs/>
        </w:rPr>
      </w:pPr>
      <w:r>
        <w:rPr>
          <w:i/>
          <w:iCs/>
        </w:rPr>
        <w:t>Căn cứ Luật Ngân sách nhà nước số 83/2015/QH13 ngày 25/6/2015;</w:t>
      </w:r>
    </w:p>
    <w:p w:rsidR="00872645" w:rsidRPr="00872645" w:rsidRDefault="00872645">
      <w:pPr>
        <w:ind w:firstLine="720"/>
        <w:jc w:val="both"/>
        <w:rPr>
          <w:i/>
          <w:iCs/>
        </w:rPr>
      </w:pPr>
      <w:r>
        <w:rPr>
          <w:i/>
          <w:iCs/>
        </w:rPr>
        <w:t xml:space="preserve">Căn cứ Quyết định số 1179/QĐ-UBND ngày 16/7/2026 của Ủy ban nhân dân xã Kỳ Xuân </w:t>
      </w:r>
      <w:r w:rsidRPr="00872645">
        <w:rPr>
          <w:i/>
        </w:rPr>
        <w:t>về việc giao bổ sung dự toán chi ngân sách nhà nước năm 2026 cho Văn phòng HĐND-UBND xã Kỳ Xuân</w:t>
      </w:r>
      <w:r>
        <w:rPr>
          <w:i/>
        </w:rPr>
        <w:t>;</w:t>
      </w:r>
    </w:p>
    <w:p w:rsidR="00E134AE" w:rsidRDefault="00A9528A">
      <w:pPr>
        <w:widowControl w:val="0"/>
        <w:ind w:firstLine="720"/>
        <w:jc w:val="both"/>
        <w:rPr>
          <w:rFonts w:eastAsia="Calibri"/>
          <w:i/>
          <w:color w:val="000000" w:themeColor="text1"/>
          <w:shd w:val="clear" w:color="auto" w:fill="FFFFFF"/>
        </w:rPr>
      </w:pPr>
      <w:r>
        <w:rPr>
          <w:i/>
          <w:color w:val="000000" w:themeColor="text1"/>
        </w:rPr>
        <w:t>Căn cứ tình hình thực tế tại địa phương</w:t>
      </w:r>
      <w:r>
        <w:rPr>
          <w:rFonts w:eastAsia="Calibri"/>
          <w:i/>
          <w:color w:val="000000" w:themeColor="text1"/>
          <w:shd w:val="clear" w:color="auto" w:fill="FFFFFF"/>
        </w:rPr>
        <w:t>;</w:t>
      </w:r>
    </w:p>
    <w:p w:rsidR="00E134AE" w:rsidRDefault="00A9528A">
      <w:pPr>
        <w:widowControl w:val="0"/>
        <w:ind w:firstLine="720"/>
        <w:jc w:val="both"/>
        <w:rPr>
          <w:rFonts w:eastAsia="Calibri"/>
          <w:i/>
          <w:color w:val="000000" w:themeColor="text1"/>
          <w:shd w:val="clear" w:color="auto" w:fill="FFFFFF"/>
        </w:rPr>
      </w:pPr>
      <w:r>
        <w:rPr>
          <w:i/>
          <w:iCs/>
        </w:rPr>
        <w:t>Xét đề nghị của Trưởng phòng Văn hóa</w:t>
      </w:r>
      <w:r w:rsidR="00BE679A">
        <w:rPr>
          <w:i/>
          <w:iCs/>
        </w:rPr>
        <w:t xml:space="preserve"> </w:t>
      </w:r>
      <w:r>
        <w:rPr>
          <w:i/>
          <w:iCs/>
        </w:rPr>
        <w:t>- Xã hội, sau khi thống nhất với Chánh Văn phòng HĐND-UBND</w:t>
      </w:r>
      <w:r>
        <w:t>.</w:t>
      </w:r>
    </w:p>
    <w:p w:rsidR="00E134AE" w:rsidRDefault="00A9528A">
      <w:pPr>
        <w:spacing w:before="240" w:after="240"/>
        <w:ind w:left="-181"/>
        <w:jc w:val="center"/>
        <w:rPr>
          <w:b/>
          <w:lang w:val="nl-NL"/>
        </w:rPr>
      </w:pPr>
      <w:r>
        <w:rPr>
          <w:b/>
          <w:lang w:val="nl-NL"/>
        </w:rPr>
        <w:t>QUYẾT ĐỊNH:</w:t>
      </w:r>
    </w:p>
    <w:p w:rsidR="00E134AE" w:rsidRDefault="00A9528A" w:rsidP="00BE679A">
      <w:pPr>
        <w:ind w:firstLine="720"/>
        <w:jc w:val="both"/>
        <w:rPr>
          <w:b/>
          <w:lang w:val="nl-NL"/>
        </w:rPr>
      </w:pPr>
      <w:r>
        <w:rPr>
          <w:b/>
          <w:lang w:val="nl-NL"/>
        </w:rPr>
        <w:t xml:space="preserve">Điều 1: </w:t>
      </w:r>
      <w:r>
        <w:rPr>
          <w:lang w:val="nl-NL"/>
        </w:rPr>
        <w:t xml:space="preserve">Trích kinh phí hỗ trợ </w:t>
      </w:r>
      <w:r w:rsidR="00BE679A" w:rsidRPr="00BE679A">
        <w:t>các tiết mục văn nghệ</w:t>
      </w:r>
      <w:r w:rsidR="00BE679A" w:rsidRPr="00BE679A">
        <w:rPr>
          <w:rStyle w:val="fontstyle01"/>
        </w:rPr>
        <w:t xml:space="preserve"> biểu diễn trong Lễ Tuyên dương, Khen thưởng giáo viên và học sinh tiêu biểu năm học 2025-2026</w:t>
      </w:r>
      <w:r w:rsidRPr="00BE679A">
        <w:t>,</w:t>
      </w:r>
      <w:r w:rsidRPr="009609A4">
        <w:t xml:space="preserve"> </w:t>
      </w:r>
      <w:r w:rsidRPr="009609A4">
        <w:rPr>
          <w:lang w:val="nl-NL"/>
        </w:rPr>
        <w:t>số tiền:</w:t>
      </w:r>
      <w:r>
        <w:rPr>
          <w:lang w:val="nl-NL"/>
        </w:rPr>
        <w:t xml:space="preserve"> </w:t>
      </w:r>
      <w:r w:rsidR="00BE679A">
        <w:rPr>
          <w:lang w:val="nl-NL"/>
        </w:rPr>
        <w:t>6.000.000</w:t>
      </w:r>
      <w:r w:rsidR="00117E70">
        <w:rPr>
          <w:lang w:val="nl-NL"/>
        </w:rPr>
        <w:t xml:space="preserve"> </w:t>
      </w:r>
      <w:r>
        <w:rPr>
          <w:i/>
          <w:iCs/>
          <w:lang w:val="nl-NL"/>
        </w:rPr>
        <w:t xml:space="preserve">(Bằng chữ: </w:t>
      </w:r>
      <w:r w:rsidR="00BE679A">
        <w:rPr>
          <w:i/>
          <w:lang w:val="nl-NL"/>
        </w:rPr>
        <w:t>Sáu triệu đồng</w:t>
      </w:r>
      <w:r w:rsidR="001B403D">
        <w:rPr>
          <w:i/>
          <w:lang w:val="nl-NL"/>
        </w:rPr>
        <w:t>)</w:t>
      </w:r>
      <w:r>
        <w:rPr>
          <w:lang w:val="nl-NL"/>
        </w:rPr>
        <w:t>; Cụ thể:</w:t>
      </w:r>
    </w:p>
    <w:p w:rsidR="00E134AE" w:rsidRDefault="00A9528A">
      <w:pPr>
        <w:ind w:firstLine="720"/>
        <w:rPr>
          <w:lang w:val="nl-NL"/>
        </w:rPr>
      </w:pPr>
      <w:r>
        <w:rPr>
          <w:lang w:val="nl-NL"/>
        </w:rPr>
        <w:t>- Hỗ trợ k</w:t>
      </w:r>
      <w:r>
        <w:t xml:space="preserve">inh phí </w:t>
      </w:r>
      <w:r w:rsidR="00BE679A">
        <w:t>3</w:t>
      </w:r>
      <w:r>
        <w:t xml:space="preserve"> tiết mục x </w:t>
      </w:r>
      <w:r w:rsidR="009609A4">
        <w:t>2</w:t>
      </w:r>
      <w:r w:rsidR="00117E70">
        <w:t>.0</w:t>
      </w:r>
      <w:r>
        <w:t>00.000đ</w:t>
      </w:r>
      <w:r>
        <w:rPr>
          <w:lang w:val="nl-NL"/>
        </w:rPr>
        <w:t xml:space="preserve"> = </w:t>
      </w:r>
      <w:r w:rsidR="00BE679A">
        <w:rPr>
          <w:lang w:val="nl-NL"/>
        </w:rPr>
        <w:t>6.</w:t>
      </w:r>
      <w:r w:rsidR="00117E70">
        <w:rPr>
          <w:lang w:val="nl-NL"/>
        </w:rPr>
        <w:t>0</w:t>
      </w:r>
      <w:r>
        <w:rPr>
          <w:lang w:val="nl-NL"/>
        </w:rPr>
        <w:t>00.000 đồng;</w:t>
      </w:r>
    </w:p>
    <w:p w:rsidR="0008106F" w:rsidRDefault="0008106F" w:rsidP="00A06074">
      <w:pPr>
        <w:jc w:val="both"/>
        <w:rPr>
          <w:b/>
          <w:lang w:val="nl-NL"/>
        </w:rPr>
      </w:pPr>
      <w:r>
        <w:rPr>
          <w:lang w:val="nl-NL"/>
        </w:rPr>
        <w:t xml:space="preserve">         </w:t>
      </w:r>
      <w:r>
        <w:rPr>
          <w:b/>
          <w:lang w:val="nl-NL"/>
        </w:rPr>
        <w:t xml:space="preserve">Điều 2: </w:t>
      </w:r>
      <w:r>
        <w:rPr>
          <w:bCs/>
          <w:lang w:val="nl-NL"/>
        </w:rPr>
        <w:t>Giao</w:t>
      </w:r>
      <w:r>
        <w:rPr>
          <w:b/>
          <w:lang w:val="nl-NL"/>
        </w:rPr>
        <w:t xml:space="preserve"> </w:t>
      </w:r>
      <w:r>
        <w:rPr>
          <w:lang w:val="nl-NL"/>
        </w:rPr>
        <w:t>Văn phòng HĐND-UBND thực hiện thanh quyết toán đúng theo quy định của pháp luật hiện hành.</w:t>
      </w:r>
    </w:p>
    <w:p w:rsidR="0008106F" w:rsidRDefault="0008106F" w:rsidP="00A06074">
      <w:pPr>
        <w:spacing w:after="120"/>
        <w:ind w:firstLine="720"/>
        <w:jc w:val="both"/>
        <w:rPr>
          <w:lang w:val="nl-NL"/>
        </w:rPr>
      </w:pPr>
      <w:r>
        <w:rPr>
          <w:b/>
          <w:lang w:val="nl-NL"/>
        </w:rPr>
        <w:t xml:space="preserve">Điều 3. </w:t>
      </w:r>
      <w:r>
        <w:rPr>
          <w:lang w:val="nl-NL"/>
        </w:rPr>
        <w:t>Quyết định này có hiệu lực kể từ ngày ban hành.</w:t>
      </w:r>
    </w:p>
    <w:p w:rsidR="0008106F" w:rsidRDefault="0008106F" w:rsidP="0008106F">
      <w:pPr>
        <w:spacing w:after="240"/>
        <w:jc w:val="both"/>
        <w:rPr>
          <w:lang w:val="nl-NL"/>
        </w:rPr>
      </w:pPr>
      <w:r>
        <w:rPr>
          <w:lang w:val="nl-NL"/>
        </w:rPr>
        <w:t xml:space="preserve">           Chánh Văn phòng HĐND-UBND, phòng Văn hóa- Xã hội và các cá nhân, tổ chức có liên quan căn cứ Quyết định thi hành./.</w:t>
      </w:r>
    </w:p>
    <w:tbl>
      <w:tblPr>
        <w:tblW w:w="9545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5117"/>
      </w:tblGrid>
      <w:tr w:rsidR="00E134AE">
        <w:trPr>
          <w:trHeight w:val="2964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E134AE" w:rsidRDefault="00A9528A">
            <w:pPr>
              <w:jc w:val="both"/>
              <w:rPr>
                <w:b/>
                <w:i/>
                <w:sz w:val="24"/>
                <w:szCs w:val="24"/>
                <w:lang w:val="nl-NL"/>
              </w:rPr>
            </w:pPr>
            <w:r>
              <w:rPr>
                <w:b/>
                <w:i/>
                <w:lang w:val="nl-NL"/>
              </w:rPr>
              <w:t xml:space="preserve">   </w:t>
            </w:r>
            <w:r>
              <w:rPr>
                <w:b/>
                <w:i/>
                <w:sz w:val="24"/>
                <w:szCs w:val="24"/>
                <w:lang w:val="nl-NL"/>
              </w:rPr>
              <w:t>Nơi nhận:</w:t>
            </w:r>
          </w:p>
          <w:p w:rsidR="00E134AE" w:rsidRDefault="00A9528A">
            <w:pPr>
              <w:jc w:val="both"/>
              <w:rPr>
                <w:sz w:val="22"/>
                <w:szCs w:val="22"/>
                <w:lang w:val="nl-NL"/>
              </w:rPr>
            </w:pPr>
            <w:r>
              <w:rPr>
                <w:lang w:val="nl-NL"/>
              </w:rPr>
              <w:t xml:space="preserve">    </w:t>
            </w:r>
            <w:r>
              <w:rPr>
                <w:sz w:val="22"/>
                <w:szCs w:val="22"/>
                <w:lang w:val="nl-NL"/>
              </w:rPr>
              <w:t>- Như Điều 3;</w:t>
            </w:r>
          </w:p>
          <w:p w:rsidR="00E134AE" w:rsidRDefault="00A9528A">
            <w:pPr>
              <w:jc w:val="both"/>
              <w:rPr>
                <w:sz w:val="22"/>
                <w:szCs w:val="22"/>
                <w:lang w:val="nl-NL"/>
              </w:rPr>
            </w:pPr>
            <w:r>
              <w:rPr>
                <w:sz w:val="22"/>
                <w:szCs w:val="22"/>
                <w:lang w:val="nl-NL"/>
              </w:rPr>
              <w:t xml:space="preserve">     - </w:t>
            </w:r>
            <w:r>
              <w:rPr>
                <w:sz w:val="22"/>
                <w:szCs w:val="22"/>
              </w:rPr>
              <w:t>KBNN Khu vực XII-PGD số 1</w:t>
            </w:r>
          </w:p>
          <w:p w:rsidR="00E134AE" w:rsidRDefault="00A9528A">
            <w:pPr>
              <w:jc w:val="both"/>
              <w:rPr>
                <w:sz w:val="22"/>
                <w:szCs w:val="22"/>
                <w:lang w:val="nl-NL"/>
              </w:rPr>
            </w:pPr>
            <w:r>
              <w:rPr>
                <w:sz w:val="22"/>
                <w:szCs w:val="22"/>
                <w:lang w:val="nl-NL"/>
              </w:rPr>
              <w:t xml:space="preserve">     - Lưu: VT.</w:t>
            </w:r>
          </w:p>
          <w:p w:rsidR="00E134AE" w:rsidRDefault="00E134AE">
            <w:pPr>
              <w:jc w:val="both"/>
              <w:rPr>
                <w:lang w:val="nl-NL"/>
              </w:rPr>
            </w:pPr>
          </w:p>
          <w:p w:rsidR="00E134AE" w:rsidRDefault="00E134AE">
            <w:pPr>
              <w:jc w:val="both"/>
              <w:rPr>
                <w:lang w:val="nl-NL"/>
              </w:rPr>
            </w:pPr>
          </w:p>
          <w:p w:rsidR="00E134AE" w:rsidRDefault="00E134AE">
            <w:pPr>
              <w:jc w:val="both"/>
              <w:rPr>
                <w:lang w:val="nl-NL"/>
              </w:rPr>
            </w:pPr>
          </w:p>
          <w:p w:rsidR="00E134AE" w:rsidRDefault="00E134AE">
            <w:pPr>
              <w:jc w:val="both"/>
              <w:rPr>
                <w:lang w:val="nl-NL"/>
              </w:rPr>
            </w:pPr>
          </w:p>
          <w:p w:rsidR="00E134AE" w:rsidRDefault="00E134AE">
            <w:pPr>
              <w:jc w:val="both"/>
              <w:rPr>
                <w:sz w:val="22"/>
                <w:szCs w:val="22"/>
                <w:lang w:val="nl-NL"/>
              </w:rPr>
            </w:pPr>
          </w:p>
          <w:p w:rsidR="00E134AE" w:rsidRDefault="00A9528A">
            <w:pPr>
              <w:tabs>
                <w:tab w:val="left" w:pos="1480"/>
              </w:tabs>
              <w:jc w:val="both"/>
              <w:rPr>
                <w:lang w:val="nl-NL"/>
              </w:rPr>
            </w:pPr>
            <w:r>
              <w:rPr>
                <w:lang w:val="nl-NL"/>
              </w:rPr>
              <w:tab/>
            </w:r>
          </w:p>
        </w:tc>
        <w:tc>
          <w:tcPr>
            <w:tcW w:w="5117" w:type="dxa"/>
            <w:tcBorders>
              <w:top w:val="nil"/>
              <w:left w:val="nil"/>
              <w:bottom w:val="nil"/>
              <w:right w:val="nil"/>
            </w:tcBorders>
          </w:tcPr>
          <w:p w:rsidR="00E134AE" w:rsidRDefault="00A9528A">
            <w:pPr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>TM.</w:t>
            </w:r>
            <w:r w:rsidR="00BE679A">
              <w:rPr>
                <w:b/>
                <w:lang w:val="nl-NL"/>
              </w:rPr>
              <w:t xml:space="preserve"> </w:t>
            </w:r>
            <w:r>
              <w:rPr>
                <w:b/>
                <w:lang w:val="nl-NL"/>
              </w:rPr>
              <w:t>ỦY BAN NHÂN DÂN</w:t>
            </w:r>
          </w:p>
          <w:p w:rsidR="00E134AE" w:rsidRDefault="00A9528A">
            <w:pPr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>CHỦ TỊCH</w:t>
            </w:r>
          </w:p>
          <w:p w:rsidR="00E134AE" w:rsidRDefault="00E134AE">
            <w:pPr>
              <w:jc w:val="both"/>
              <w:rPr>
                <w:i/>
                <w:lang w:val="nl-NL"/>
              </w:rPr>
            </w:pPr>
          </w:p>
          <w:p w:rsidR="00E134AE" w:rsidRDefault="00E134AE">
            <w:pPr>
              <w:jc w:val="both"/>
              <w:rPr>
                <w:b/>
                <w:lang w:val="nl-NL"/>
              </w:rPr>
            </w:pPr>
          </w:p>
          <w:p w:rsidR="00E134AE" w:rsidRDefault="00A9528A">
            <w:pPr>
              <w:jc w:val="both"/>
              <w:rPr>
                <w:b/>
                <w:sz w:val="32"/>
                <w:lang w:val="nl-NL"/>
              </w:rPr>
            </w:pPr>
            <w:r>
              <w:rPr>
                <w:b/>
                <w:lang w:val="nl-NL"/>
              </w:rPr>
              <w:t xml:space="preserve">     </w:t>
            </w:r>
          </w:p>
          <w:p w:rsidR="00E134AE" w:rsidRDefault="00E134AE">
            <w:pPr>
              <w:jc w:val="both"/>
              <w:rPr>
                <w:b/>
                <w:lang w:val="nl-NL"/>
              </w:rPr>
            </w:pPr>
          </w:p>
          <w:p w:rsidR="00E134AE" w:rsidRDefault="00A9528A">
            <w:pPr>
              <w:jc w:val="both"/>
              <w:rPr>
                <w:b/>
                <w:lang w:val="nl-NL"/>
              </w:rPr>
            </w:pPr>
            <w:r>
              <w:rPr>
                <w:b/>
                <w:lang w:val="nl-NL"/>
              </w:rPr>
              <w:t xml:space="preserve">                       </w:t>
            </w:r>
            <w:r w:rsidR="00F44E87">
              <w:rPr>
                <w:b/>
                <w:lang w:val="nl-NL"/>
              </w:rPr>
              <w:t xml:space="preserve"> </w:t>
            </w:r>
            <w:r>
              <w:rPr>
                <w:b/>
                <w:lang w:val="nl-NL"/>
              </w:rPr>
              <w:t xml:space="preserve"> Lê Tài Tuấn</w:t>
            </w:r>
          </w:p>
        </w:tc>
      </w:tr>
    </w:tbl>
    <w:p w:rsidR="00E134AE" w:rsidRDefault="00E134AE">
      <w:pPr>
        <w:jc w:val="both"/>
        <w:rPr>
          <w:lang w:val="nl-NL"/>
        </w:rPr>
      </w:pPr>
    </w:p>
    <w:sectPr w:rsidR="00E134AE">
      <w:pgSz w:w="11906" w:h="16838" w:code="9"/>
      <w:pgMar w:top="993" w:right="851" w:bottom="709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4AE"/>
    <w:rsid w:val="0008106F"/>
    <w:rsid w:val="00117E70"/>
    <w:rsid w:val="001B403D"/>
    <w:rsid w:val="002B14E8"/>
    <w:rsid w:val="00316A44"/>
    <w:rsid w:val="00811EA9"/>
    <w:rsid w:val="00872645"/>
    <w:rsid w:val="009609A4"/>
    <w:rsid w:val="00A9528A"/>
    <w:rsid w:val="00BE679A"/>
    <w:rsid w:val="00E134AE"/>
    <w:rsid w:val="00F4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3E2A3"/>
  <w15:docId w15:val="{BC0E445F-5C29-4355-8C3B-4E52AE2C8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SimSun" w:hAnsi="Times New Roman" w:cs="Times New Roman"/>
      <w:sz w:val="28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TGDD</dc:creator>
  <cp:lastModifiedBy>SingPC</cp:lastModifiedBy>
  <cp:revision>4</cp:revision>
  <cp:lastPrinted>2026-01-06T09:55:00Z</cp:lastPrinted>
  <dcterms:created xsi:type="dcterms:W3CDTF">2026-07-21T09:32:00Z</dcterms:created>
  <dcterms:modified xsi:type="dcterms:W3CDTF">2026-07-23T02:27:00Z</dcterms:modified>
</cp:coreProperties>
</file>