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8"/>
        <w:gridCol w:w="5965"/>
      </w:tblGrid>
      <w:tr w:rsidR="002129E8" w:rsidRPr="007964D8" w14:paraId="738FB562" w14:textId="77777777">
        <w:trPr>
          <w:trHeight w:val="841"/>
        </w:trPr>
        <w:tc>
          <w:tcPr>
            <w:tcW w:w="3289" w:type="dxa"/>
          </w:tcPr>
          <w:p w14:paraId="089B71F0" w14:textId="26BFC8F1" w:rsidR="002129E8" w:rsidRPr="00201545" w:rsidRDefault="00FB42EC">
            <w:pPr>
              <w:jc w:val="center"/>
              <w:rPr>
                <w:rFonts w:cs="Times New Roman"/>
                <w:b/>
                <w:bCs/>
                <w:color w:val="000000" w:themeColor="text1"/>
                <w:sz w:val="26"/>
                <w:szCs w:val="26"/>
              </w:rPr>
            </w:pPr>
            <w:r w:rsidRPr="00201545">
              <w:rPr>
                <w:rFonts w:cs="Times New Roman"/>
                <w:b/>
                <w:bCs/>
                <w:color w:val="000000" w:themeColor="text1"/>
                <w:sz w:val="26"/>
                <w:szCs w:val="26"/>
              </w:rPr>
              <w:t>Ủ</w:t>
            </w:r>
            <w:r w:rsidRPr="00201545">
              <w:rPr>
                <w:rFonts w:cs="Times New Roman"/>
                <w:b/>
                <w:bCs/>
                <w:color w:val="000000" w:themeColor="text1"/>
                <w:sz w:val="26"/>
                <w:szCs w:val="26"/>
              </w:rPr>
              <w:t>Y BAN NHÂN DÂN</w:t>
            </w:r>
          </w:p>
          <w:p w14:paraId="4E6EBEDB" w14:textId="268C967A" w:rsidR="002129E8" w:rsidRPr="007964D8" w:rsidRDefault="00201545">
            <w:pPr>
              <w:jc w:val="center"/>
              <w:rPr>
                <w:rFonts w:cs="Times New Roman"/>
                <w:color w:val="000000" w:themeColor="text1"/>
                <w:szCs w:val="28"/>
              </w:rPr>
            </w:pPr>
            <w:r w:rsidRPr="00201545">
              <w:rPr>
                <w:rFonts w:cs="Times New Roman"/>
                <w:b/>
                <w:bCs/>
                <w:noProof/>
                <w:color w:val="000000" w:themeColor="text1"/>
                <w:sz w:val="26"/>
                <w:szCs w:val="26"/>
              </w:rPr>
              <mc:AlternateContent>
                <mc:Choice Requires="wps">
                  <w:drawing>
                    <wp:anchor distT="0" distB="0" distL="114300" distR="114300" simplePos="0" relativeHeight="251659264" behindDoc="0" locked="0" layoutInCell="1" allowOverlap="1" wp14:anchorId="7A52F2FA" wp14:editId="2175E463">
                      <wp:simplePos x="0" y="0"/>
                      <wp:positionH relativeFrom="column">
                        <wp:posOffset>525257</wp:posOffset>
                      </wp:positionH>
                      <wp:positionV relativeFrom="paragraph">
                        <wp:posOffset>219075</wp:posOffset>
                      </wp:positionV>
                      <wp:extent cx="716915" cy="0"/>
                      <wp:effectExtent l="0" t="0" r="0" b="0"/>
                      <wp:wrapNone/>
                      <wp:docPr id="1683757408" name="Straight Connector 1"/>
                      <wp:cNvGraphicFramePr/>
                      <a:graphic xmlns:a="http://schemas.openxmlformats.org/drawingml/2006/main">
                        <a:graphicData uri="http://schemas.microsoft.com/office/word/2010/wordprocessingShape">
                          <wps:wsp>
                            <wps:cNvCnPr/>
                            <wps:spPr>
                              <a:xfrm>
                                <a:off x="0" y="0"/>
                                <a:ext cx="7169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F0175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35pt,17.25pt" to="97.8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" strokecolor="black [3200]" strokeweight=".5pt">
                      <v:stroke joinstyle="miter"/>
                    </v:line>
                  </w:pict>
                </mc:Fallback>
              </mc:AlternateContent>
            </w:r>
            <w:r w:rsidR="00FB42EC" w:rsidRPr="00201545">
              <w:rPr>
                <w:rFonts w:cs="Times New Roman"/>
                <w:b/>
                <w:bCs/>
                <w:color w:val="000000" w:themeColor="text1"/>
                <w:sz w:val="26"/>
                <w:szCs w:val="26"/>
              </w:rPr>
              <w:t>XÃ K</w:t>
            </w:r>
            <w:r w:rsidR="00FB42EC" w:rsidRPr="00201545">
              <w:rPr>
                <w:rFonts w:cs="Times New Roman"/>
                <w:b/>
                <w:bCs/>
                <w:color w:val="000000" w:themeColor="text1"/>
                <w:sz w:val="26"/>
                <w:szCs w:val="26"/>
              </w:rPr>
              <w:t>Ỳ</w:t>
            </w:r>
            <w:r w:rsidR="00FB42EC" w:rsidRPr="00201545">
              <w:rPr>
                <w:rFonts w:cs="Times New Roman"/>
                <w:b/>
                <w:bCs/>
                <w:color w:val="000000" w:themeColor="text1"/>
                <w:sz w:val="26"/>
                <w:szCs w:val="26"/>
              </w:rPr>
              <w:t xml:space="preserve"> XUÂN</w:t>
            </w:r>
          </w:p>
        </w:tc>
        <w:tc>
          <w:tcPr>
            <w:tcW w:w="6668" w:type="dxa"/>
          </w:tcPr>
          <w:p w14:paraId="099CBA05" w14:textId="77777777" w:rsidR="002129E8" w:rsidRPr="00201545" w:rsidRDefault="00FB42EC">
            <w:pPr>
              <w:jc w:val="center"/>
              <w:rPr>
                <w:rFonts w:cs="Times New Roman"/>
                <w:b/>
                <w:bCs/>
                <w:color w:val="000000" w:themeColor="text1"/>
                <w:sz w:val="26"/>
                <w:szCs w:val="26"/>
              </w:rPr>
            </w:pPr>
            <w:r w:rsidRPr="00201545">
              <w:rPr>
                <w:rFonts w:cs="Times New Roman"/>
                <w:b/>
                <w:bCs/>
                <w:color w:val="000000" w:themeColor="text1"/>
                <w:sz w:val="26"/>
                <w:szCs w:val="26"/>
              </w:rPr>
              <w:t>C</w:t>
            </w:r>
            <w:r w:rsidRPr="00201545">
              <w:rPr>
                <w:rFonts w:cs="Times New Roman"/>
                <w:b/>
                <w:bCs/>
                <w:color w:val="000000" w:themeColor="text1"/>
                <w:sz w:val="26"/>
                <w:szCs w:val="26"/>
              </w:rPr>
              <w:t>Ộ</w:t>
            </w:r>
            <w:r w:rsidRPr="00201545">
              <w:rPr>
                <w:rFonts w:cs="Times New Roman"/>
                <w:b/>
                <w:bCs/>
                <w:color w:val="000000" w:themeColor="text1"/>
                <w:sz w:val="26"/>
                <w:szCs w:val="26"/>
              </w:rPr>
              <w:t>NG HÒA XÃ H</w:t>
            </w:r>
            <w:r w:rsidRPr="00201545">
              <w:rPr>
                <w:rFonts w:cs="Times New Roman"/>
                <w:b/>
                <w:bCs/>
                <w:color w:val="000000" w:themeColor="text1"/>
                <w:sz w:val="26"/>
                <w:szCs w:val="26"/>
              </w:rPr>
              <w:t>Ộ</w:t>
            </w:r>
            <w:r w:rsidRPr="00201545">
              <w:rPr>
                <w:rFonts w:cs="Times New Roman"/>
                <w:b/>
                <w:bCs/>
                <w:color w:val="000000" w:themeColor="text1"/>
                <w:sz w:val="26"/>
                <w:szCs w:val="26"/>
              </w:rPr>
              <w:t>I CH</w:t>
            </w:r>
            <w:r w:rsidRPr="00201545">
              <w:rPr>
                <w:rFonts w:cs="Times New Roman"/>
                <w:b/>
                <w:bCs/>
                <w:color w:val="000000" w:themeColor="text1"/>
                <w:sz w:val="26"/>
                <w:szCs w:val="26"/>
              </w:rPr>
              <w:t>Ủ</w:t>
            </w:r>
            <w:r w:rsidRPr="00201545">
              <w:rPr>
                <w:rFonts w:cs="Times New Roman"/>
                <w:b/>
                <w:bCs/>
                <w:color w:val="000000" w:themeColor="text1"/>
                <w:sz w:val="26"/>
                <w:szCs w:val="26"/>
              </w:rPr>
              <w:t xml:space="preserve"> NGHĨA VI</w:t>
            </w:r>
            <w:r w:rsidRPr="00201545">
              <w:rPr>
                <w:rFonts w:cs="Times New Roman"/>
                <w:b/>
                <w:bCs/>
                <w:color w:val="000000" w:themeColor="text1"/>
                <w:sz w:val="26"/>
                <w:szCs w:val="26"/>
              </w:rPr>
              <w:t>Ệ</w:t>
            </w:r>
            <w:r w:rsidRPr="00201545">
              <w:rPr>
                <w:rFonts w:cs="Times New Roman"/>
                <w:b/>
                <w:bCs/>
                <w:color w:val="000000" w:themeColor="text1"/>
                <w:sz w:val="26"/>
                <w:szCs w:val="26"/>
              </w:rPr>
              <w:t>T NAM</w:t>
            </w:r>
          </w:p>
          <w:p w14:paraId="5C98F8DA" w14:textId="6778C082" w:rsidR="002129E8" w:rsidRPr="007964D8" w:rsidRDefault="00201545">
            <w:pPr>
              <w:jc w:val="center"/>
              <w:rPr>
                <w:rFonts w:cs="Times New Roman"/>
                <w:color w:val="000000" w:themeColor="text1"/>
                <w:szCs w:val="28"/>
              </w:rPr>
            </w:pPr>
            <w:r w:rsidRPr="007964D8">
              <w:rPr>
                <w:rFonts w:cs="Times New Roman"/>
                <w:b/>
                <w:bCs/>
                <w:noProof/>
                <w:color w:val="000000" w:themeColor="text1"/>
                <w:sz w:val="26"/>
                <w:szCs w:val="28"/>
              </w:rPr>
              <mc:AlternateContent>
                <mc:Choice Requires="wps">
                  <w:drawing>
                    <wp:anchor distT="0" distB="0" distL="114300" distR="114300" simplePos="0" relativeHeight="251660288" behindDoc="0" locked="0" layoutInCell="1" allowOverlap="1" wp14:anchorId="4E6CC539" wp14:editId="03ECE713">
                      <wp:simplePos x="0" y="0"/>
                      <wp:positionH relativeFrom="column">
                        <wp:posOffset>721360</wp:posOffset>
                      </wp:positionH>
                      <wp:positionV relativeFrom="paragraph">
                        <wp:posOffset>218328</wp:posOffset>
                      </wp:positionV>
                      <wp:extent cx="2158365" cy="0"/>
                      <wp:effectExtent l="0" t="0" r="0" b="0"/>
                      <wp:wrapNone/>
                      <wp:docPr id="885310521" name="Straight Connector 2"/>
                      <wp:cNvGraphicFramePr/>
                      <a:graphic xmlns:a="http://schemas.openxmlformats.org/drawingml/2006/main">
                        <a:graphicData uri="http://schemas.microsoft.com/office/word/2010/wordprocessingShape">
                          <wps:wsp>
                            <wps:cNvCnPr/>
                            <wps:spPr>
                              <a:xfrm>
                                <a:off x="0" y="0"/>
                                <a:ext cx="21583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C3DF5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6.8pt,17.2pt" to="226.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" strokecolor="black [3200]" strokeweight=".5pt">
                      <v:stroke joinstyle="miter"/>
                    </v:line>
                  </w:pict>
                </mc:Fallback>
              </mc:AlternateContent>
            </w:r>
            <w:r w:rsidR="00FB42EC" w:rsidRPr="007964D8">
              <w:rPr>
                <w:rFonts w:cs="Times New Roman"/>
                <w:b/>
                <w:bCs/>
                <w:color w:val="000000" w:themeColor="text1"/>
                <w:szCs w:val="28"/>
              </w:rPr>
              <w:t>Đ</w:t>
            </w:r>
            <w:r w:rsidR="00FB42EC" w:rsidRPr="007964D8">
              <w:rPr>
                <w:rFonts w:cs="Times New Roman"/>
                <w:b/>
                <w:bCs/>
                <w:color w:val="000000" w:themeColor="text1"/>
                <w:szCs w:val="28"/>
              </w:rPr>
              <w:t>ộ</w:t>
            </w:r>
            <w:r w:rsidR="00FB42EC" w:rsidRPr="007964D8">
              <w:rPr>
                <w:rFonts w:cs="Times New Roman"/>
                <w:b/>
                <w:bCs/>
                <w:color w:val="000000" w:themeColor="text1"/>
                <w:szCs w:val="28"/>
              </w:rPr>
              <w:t>c l</w:t>
            </w:r>
            <w:r w:rsidR="00FB42EC" w:rsidRPr="007964D8">
              <w:rPr>
                <w:rFonts w:cs="Times New Roman"/>
                <w:b/>
                <w:bCs/>
                <w:color w:val="000000" w:themeColor="text1"/>
                <w:szCs w:val="28"/>
              </w:rPr>
              <w:t>ậ</w:t>
            </w:r>
            <w:r w:rsidR="00FB42EC" w:rsidRPr="007964D8">
              <w:rPr>
                <w:rFonts w:cs="Times New Roman"/>
                <w:b/>
                <w:bCs/>
                <w:color w:val="000000" w:themeColor="text1"/>
                <w:szCs w:val="28"/>
              </w:rPr>
              <w:t>p – T</w:t>
            </w:r>
            <w:r w:rsidR="00FB42EC" w:rsidRPr="007964D8">
              <w:rPr>
                <w:rFonts w:cs="Times New Roman"/>
                <w:b/>
                <w:bCs/>
                <w:color w:val="000000" w:themeColor="text1"/>
                <w:szCs w:val="28"/>
              </w:rPr>
              <w:t>ự</w:t>
            </w:r>
            <w:r w:rsidR="00FB42EC" w:rsidRPr="007964D8">
              <w:rPr>
                <w:rFonts w:cs="Times New Roman"/>
                <w:b/>
                <w:bCs/>
                <w:color w:val="000000" w:themeColor="text1"/>
                <w:szCs w:val="28"/>
              </w:rPr>
              <w:t xml:space="preserve"> do – H</w:t>
            </w:r>
            <w:r w:rsidR="00FB42EC" w:rsidRPr="007964D8">
              <w:rPr>
                <w:rFonts w:cs="Times New Roman"/>
                <w:b/>
                <w:bCs/>
                <w:color w:val="000000" w:themeColor="text1"/>
                <w:szCs w:val="28"/>
              </w:rPr>
              <w:t>ạ</w:t>
            </w:r>
            <w:r w:rsidR="00FB42EC" w:rsidRPr="007964D8">
              <w:rPr>
                <w:rFonts w:cs="Times New Roman"/>
                <w:b/>
                <w:bCs/>
                <w:color w:val="000000" w:themeColor="text1"/>
                <w:szCs w:val="28"/>
              </w:rPr>
              <w:t>nh phúc</w:t>
            </w:r>
          </w:p>
        </w:tc>
      </w:tr>
      <w:tr w:rsidR="002129E8" w:rsidRPr="007964D8" w14:paraId="31297CE5" w14:textId="77777777">
        <w:trPr>
          <w:trHeight w:val="578"/>
        </w:trPr>
        <w:tc>
          <w:tcPr>
            <w:tcW w:w="3289" w:type="dxa"/>
          </w:tcPr>
          <w:p w14:paraId="6B2E69E8" w14:textId="77777777" w:rsidR="002129E8" w:rsidRPr="007964D8" w:rsidRDefault="002129E8">
            <w:pPr>
              <w:jc w:val="center"/>
              <w:rPr>
                <w:rFonts w:cs="Times New Roman"/>
                <w:color w:val="000000" w:themeColor="text1"/>
                <w:sz w:val="16"/>
                <w:szCs w:val="16"/>
              </w:rPr>
            </w:pPr>
          </w:p>
          <w:p w14:paraId="6EA1EC7A" w14:textId="57467E91" w:rsidR="002129E8" w:rsidRPr="007964D8" w:rsidRDefault="007964D8">
            <w:pPr>
              <w:jc w:val="center"/>
              <w:rPr>
                <w:rFonts w:cs="Times New Roman"/>
                <w:color w:val="000000" w:themeColor="text1"/>
                <w:sz w:val="20"/>
                <w:szCs w:val="20"/>
                <w:lang w:val="en-US"/>
              </w:rPr>
            </w:pPr>
            <w:r w:rsidRPr="007964D8">
              <w:rPr>
                <w:rFonts w:cs="Times New Roman"/>
                <w:color w:val="000000" w:themeColor="text1"/>
                <w:sz w:val="24"/>
                <w:szCs w:val="24"/>
                <w:lang w:val="en-US"/>
              </w:rPr>
              <w:t>Số        /BC-UBND</w:t>
            </w:r>
          </w:p>
        </w:tc>
        <w:tc>
          <w:tcPr>
            <w:tcW w:w="6668" w:type="dxa"/>
          </w:tcPr>
          <w:p w14:paraId="54FA069F" w14:textId="77777777" w:rsidR="002129E8" w:rsidRPr="007964D8" w:rsidRDefault="002129E8">
            <w:pPr>
              <w:jc w:val="center"/>
              <w:rPr>
                <w:rFonts w:cs="Times New Roman"/>
                <w:i/>
                <w:iCs/>
                <w:color w:val="000000" w:themeColor="text1"/>
                <w:sz w:val="16"/>
                <w:szCs w:val="16"/>
              </w:rPr>
            </w:pPr>
          </w:p>
          <w:p w14:paraId="16DCD6CF" w14:textId="6FD82496" w:rsidR="002129E8" w:rsidRPr="007964D8" w:rsidRDefault="00FB42EC">
            <w:pPr>
              <w:jc w:val="center"/>
              <w:rPr>
                <w:rFonts w:cs="Times New Roman"/>
                <w:i/>
                <w:iCs/>
                <w:color w:val="000000" w:themeColor="text1"/>
                <w:szCs w:val="28"/>
              </w:rPr>
            </w:pPr>
            <w:r w:rsidRPr="007964D8">
              <w:rPr>
                <w:rFonts w:cs="Times New Roman"/>
                <w:i/>
                <w:iCs/>
                <w:color w:val="000000" w:themeColor="text1"/>
                <w:szCs w:val="28"/>
              </w:rPr>
              <w:t xml:space="preserve"> K</w:t>
            </w:r>
            <w:r w:rsidRPr="007964D8">
              <w:rPr>
                <w:rFonts w:cs="Times New Roman"/>
                <w:i/>
                <w:iCs/>
                <w:color w:val="000000" w:themeColor="text1"/>
                <w:szCs w:val="28"/>
              </w:rPr>
              <w:t>ỳ</w:t>
            </w:r>
            <w:r w:rsidRPr="007964D8">
              <w:rPr>
                <w:rFonts w:cs="Times New Roman"/>
                <w:i/>
                <w:iCs/>
                <w:color w:val="000000" w:themeColor="text1"/>
                <w:szCs w:val="28"/>
              </w:rPr>
              <w:t xml:space="preserve"> Xuân, ngày </w:t>
            </w:r>
            <w:r w:rsidR="007964D8" w:rsidRPr="007964D8">
              <w:rPr>
                <w:rFonts w:cs="Times New Roman"/>
                <w:i/>
                <w:iCs/>
                <w:color w:val="000000" w:themeColor="text1"/>
                <w:szCs w:val="28"/>
                <w:lang w:val="en-US"/>
              </w:rPr>
              <w:t xml:space="preserve">   </w:t>
            </w:r>
            <w:r w:rsidRPr="007964D8">
              <w:rPr>
                <w:rFonts w:cs="Times New Roman"/>
                <w:i/>
                <w:iCs/>
                <w:color w:val="000000" w:themeColor="text1"/>
                <w:szCs w:val="28"/>
              </w:rPr>
              <w:t xml:space="preserve"> tháng </w:t>
            </w:r>
            <w:r w:rsidR="000E6430">
              <w:rPr>
                <w:rFonts w:cs="Times New Roman"/>
                <w:i/>
                <w:iCs/>
                <w:color w:val="000000" w:themeColor="text1"/>
                <w:szCs w:val="28"/>
                <w:lang w:val="en-US"/>
              </w:rPr>
              <w:t>9</w:t>
            </w:r>
            <w:r w:rsidRPr="007964D8">
              <w:rPr>
                <w:rFonts w:cs="Times New Roman"/>
                <w:i/>
                <w:iCs/>
                <w:color w:val="000000" w:themeColor="text1"/>
                <w:szCs w:val="28"/>
              </w:rPr>
              <w:t xml:space="preserve"> năm 2026</w:t>
            </w:r>
          </w:p>
        </w:tc>
      </w:tr>
    </w:tbl>
    <w:p w14:paraId="1FA931CA" w14:textId="477D2A4B" w:rsidR="002129E8" w:rsidRPr="007964D8" w:rsidRDefault="002129E8">
      <w:pPr>
        <w:jc w:val="center"/>
        <w:rPr>
          <w:rFonts w:cs="Times New Roman"/>
          <w:b/>
          <w:bCs/>
          <w:color w:val="000000" w:themeColor="text1"/>
          <w:sz w:val="13"/>
          <w:szCs w:val="13"/>
        </w:rPr>
      </w:pPr>
    </w:p>
    <w:p w14:paraId="38E7C8A2" w14:textId="77777777" w:rsidR="002129E8" w:rsidRPr="007964D8" w:rsidRDefault="00FB42EC" w:rsidP="00201545">
      <w:pPr>
        <w:spacing w:before="240"/>
        <w:jc w:val="center"/>
        <w:rPr>
          <w:rFonts w:cs="Times New Roman"/>
          <w:b/>
          <w:bCs/>
          <w:color w:val="000000" w:themeColor="text1"/>
          <w:szCs w:val="28"/>
        </w:rPr>
      </w:pPr>
      <w:r w:rsidRPr="007964D8">
        <w:rPr>
          <w:rFonts w:cs="Times New Roman"/>
          <w:b/>
          <w:bCs/>
          <w:color w:val="000000" w:themeColor="text1"/>
          <w:szCs w:val="28"/>
        </w:rPr>
        <w:t>BÁO CÁO</w:t>
      </w:r>
    </w:p>
    <w:p w14:paraId="7C33A08F" w14:textId="24BBD296" w:rsidR="002129E8" w:rsidRPr="007964D8" w:rsidRDefault="00FB42EC" w:rsidP="000E6430">
      <w:pPr>
        <w:jc w:val="center"/>
        <w:rPr>
          <w:rFonts w:eastAsia="Times New Roman"/>
          <w:b/>
          <w:bCs/>
          <w:color w:val="000000" w:themeColor="text1"/>
          <w:szCs w:val="24"/>
        </w:rPr>
      </w:pPr>
      <w:r w:rsidRPr="007964D8">
        <w:rPr>
          <w:rFonts w:eastAsia="Times New Roman"/>
          <w:b/>
          <w:bCs/>
          <w:color w:val="000000" w:themeColor="text1"/>
          <w:szCs w:val="24"/>
        </w:rPr>
        <w:t xml:space="preserve">Kết quả công tác tiếp công dân, giải quyết đơn thư khiếu nại, tố cáo </w:t>
      </w:r>
      <w:r w:rsidR="000E6430">
        <w:rPr>
          <w:rFonts w:eastAsia="Times New Roman"/>
          <w:b/>
          <w:bCs/>
          <w:color w:val="000000" w:themeColor="text1"/>
          <w:szCs w:val="24"/>
        </w:rPr>
        <w:t>9</w:t>
      </w:r>
      <w:r w:rsidRPr="007964D8">
        <w:rPr>
          <w:rFonts w:eastAsia="Times New Roman"/>
          <w:b/>
          <w:bCs/>
          <w:color w:val="000000" w:themeColor="text1"/>
          <w:szCs w:val="24"/>
        </w:rPr>
        <w:t xml:space="preserve"> tháng</w:t>
      </w:r>
      <w:r w:rsidR="00026445">
        <w:rPr>
          <w:rFonts w:eastAsia="Times New Roman"/>
          <w:b/>
          <w:bCs/>
          <w:color w:val="000000" w:themeColor="text1"/>
          <w:szCs w:val="24"/>
        </w:rPr>
        <w:t xml:space="preserve">; </w:t>
      </w:r>
      <w:r w:rsidRPr="007964D8">
        <w:rPr>
          <w:rFonts w:eastAsia="Times New Roman"/>
          <w:b/>
          <w:bCs/>
          <w:color w:val="000000" w:themeColor="text1"/>
          <w:szCs w:val="24"/>
        </w:rPr>
        <w:t>phương hướng</w:t>
      </w:r>
      <w:r w:rsidR="00026445">
        <w:rPr>
          <w:rFonts w:eastAsia="Times New Roman"/>
          <w:b/>
          <w:bCs/>
          <w:color w:val="000000" w:themeColor="text1"/>
          <w:szCs w:val="24"/>
        </w:rPr>
        <w:t>,</w:t>
      </w:r>
      <w:r w:rsidRPr="007964D8">
        <w:rPr>
          <w:rFonts w:eastAsia="Times New Roman"/>
          <w:b/>
          <w:bCs/>
          <w:color w:val="000000" w:themeColor="text1"/>
          <w:szCs w:val="24"/>
        </w:rPr>
        <w:t xml:space="preserve"> nhiệm vụ </w:t>
      </w:r>
      <w:r w:rsidR="000E6430">
        <w:rPr>
          <w:rFonts w:eastAsia="Times New Roman"/>
          <w:b/>
          <w:bCs/>
          <w:color w:val="000000" w:themeColor="text1"/>
          <w:szCs w:val="24"/>
        </w:rPr>
        <w:t>3</w:t>
      </w:r>
      <w:r w:rsidRPr="007964D8">
        <w:rPr>
          <w:rFonts w:eastAsia="Times New Roman"/>
          <w:b/>
          <w:bCs/>
          <w:color w:val="000000" w:themeColor="text1"/>
          <w:szCs w:val="24"/>
        </w:rPr>
        <w:t xml:space="preserve"> tháng cuối năm 2026</w:t>
      </w:r>
    </w:p>
    <w:p w14:paraId="14E77C0A" w14:textId="711AEBF7" w:rsidR="002129E8" w:rsidRDefault="000E6430">
      <w:pPr>
        <w:jc w:val="center"/>
        <w:rPr>
          <w:b/>
          <w:bCs/>
          <w:color w:val="000000" w:themeColor="text1"/>
          <w:sz w:val="21"/>
          <w:szCs w:val="18"/>
        </w:rPr>
      </w:pPr>
      <w:r>
        <w:rPr>
          <w:b/>
          <w:bCs/>
          <w:noProof/>
          <w:color w:val="000000" w:themeColor="text1"/>
          <w:sz w:val="21"/>
          <w:szCs w:val="18"/>
          <w14:ligatures w14:val="none"/>
        </w:rPr>
        <mc:AlternateContent>
          <mc:Choice Requires="wps">
            <w:drawing>
              <wp:anchor distT="0" distB="0" distL="114300" distR="114300" simplePos="0" relativeHeight="251661312" behindDoc="0" locked="0" layoutInCell="1" allowOverlap="1" wp14:anchorId="30DB52D3" wp14:editId="5C34215D">
                <wp:simplePos x="0" y="0"/>
                <wp:positionH relativeFrom="column">
                  <wp:posOffset>2148040</wp:posOffset>
                </wp:positionH>
                <wp:positionV relativeFrom="paragraph">
                  <wp:posOffset>39370</wp:posOffset>
                </wp:positionV>
                <wp:extent cx="1701579" cy="0"/>
                <wp:effectExtent l="0" t="0" r="0" b="0"/>
                <wp:wrapNone/>
                <wp:docPr id="141288513" name="Straight Connector 4"/>
                <wp:cNvGraphicFramePr/>
                <a:graphic xmlns:a="http://schemas.openxmlformats.org/drawingml/2006/main">
                  <a:graphicData uri="http://schemas.microsoft.com/office/word/2010/wordprocessingShape">
                    <wps:wsp>
                      <wps:cNvCnPr/>
                      <wps:spPr>
                        <a:xfrm>
                          <a:off x="0" y="0"/>
                          <a:ext cx="170157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F7A65F"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9.15pt,3.1pt" to="303.1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" strokecolor="#156082 [3204]" strokeweight=".5pt">
                <v:stroke joinstyle="miter"/>
              </v:line>
            </w:pict>
          </mc:Fallback>
        </mc:AlternateContent>
      </w:r>
    </w:p>
    <w:p w14:paraId="1FBF5233" w14:textId="77777777" w:rsidR="000E6430" w:rsidRPr="00001A57" w:rsidRDefault="000E6430">
      <w:pPr>
        <w:jc w:val="center"/>
        <w:rPr>
          <w:b/>
          <w:bCs/>
          <w:color w:val="000000" w:themeColor="text1"/>
          <w:sz w:val="3"/>
          <w:szCs w:val="2"/>
        </w:rPr>
      </w:pPr>
    </w:p>
    <w:p w14:paraId="6D636198" w14:textId="77777777" w:rsidR="002129E8" w:rsidRPr="007964D8" w:rsidRDefault="002129E8">
      <w:pPr>
        <w:jc w:val="center"/>
        <w:rPr>
          <w:b/>
          <w:bCs/>
          <w:color w:val="000000" w:themeColor="text1"/>
          <w:sz w:val="22"/>
          <w:szCs w:val="20"/>
        </w:rPr>
      </w:pPr>
    </w:p>
    <w:p w14:paraId="18A3E375" w14:textId="77777777" w:rsidR="002129E8" w:rsidRPr="007964D8" w:rsidRDefault="00FB42EC" w:rsidP="00A530CB">
      <w:pPr>
        <w:spacing w:before="60" w:after="60" w:line="264" w:lineRule="auto"/>
        <w:ind w:firstLine="720"/>
        <w:rPr>
          <w:b/>
          <w:bCs/>
          <w:color w:val="000000" w:themeColor="text1"/>
          <w:shd w:val="clear" w:color="auto" w:fill="FFFFFF"/>
          <w:lang w:val="nl-NL"/>
        </w:rPr>
      </w:pPr>
      <w:r w:rsidRPr="007964D8">
        <w:rPr>
          <w:b/>
          <w:bCs/>
          <w:color w:val="000000" w:themeColor="text1"/>
          <w:shd w:val="clear" w:color="auto" w:fill="FFFFFF"/>
          <w:lang w:val="nl-NL"/>
        </w:rPr>
        <w:t>I. K</w:t>
      </w:r>
      <w:r w:rsidRPr="007964D8">
        <w:rPr>
          <w:b/>
          <w:bCs/>
          <w:color w:val="000000" w:themeColor="text1"/>
          <w:shd w:val="clear" w:color="auto" w:fill="FFFFFF"/>
          <w:lang w:val="nl-NL"/>
        </w:rPr>
        <w:t>Ế</w:t>
      </w:r>
      <w:r w:rsidRPr="007964D8">
        <w:rPr>
          <w:b/>
          <w:bCs/>
          <w:color w:val="000000" w:themeColor="text1"/>
          <w:shd w:val="clear" w:color="auto" w:fill="FFFFFF"/>
          <w:lang w:val="nl-NL"/>
        </w:rPr>
        <w:t>T QU</w:t>
      </w:r>
      <w:r w:rsidRPr="007964D8">
        <w:rPr>
          <w:b/>
          <w:bCs/>
          <w:color w:val="000000" w:themeColor="text1"/>
          <w:shd w:val="clear" w:color="auto" w:fill="FFFFFF"/>
          <w:lang w:val="nl-NL"/>
        </w:rPr>
        <w:t>Ả</w:t>
      </w:r>
      <w:r w:rsidRPr="007964D8">
        <w:rPr>
          <w:b/>
          <w:bCs/>
          <w:color w:val="000000" w:themeColor="text1"/>
          <w:shd w:val="clear" w:color="auto" w:fill="FFFFFF"/>
          <w:lang w:val="nl-NL"/>
        </w:rPr>
        <w:t xml:space="preserve"> TH</w:t>
      </w:r>
      <w:r w:rsidRPr="007964D8">
        <w:rPr>
          <w:b/>
          <w:bCs/>
          <w:color w:val="000000" w:themeColor="text1"/>
          <w:shd w:val="clear" w:color="auto" w:fill="FFFFFF"/>
          <w:lang w:val="nl-NL"/>
        </w:rPr>
        <w:t>Ự</w:t>
      </w:r>
      <w:r w:rsidRPr="007964D8">
        <w:rPr>
          <w:b/>
          <w:bCs/>
          <w:color w:val="000000" w:themeColor="text1"/>
          <w:shd w:val="clear" w:color="auto" w:fill="FFFFFF"/>
          <w:lang w:val="nl-NL"/>
        </w:rPr>
        <w:t>C HI</w:t>
      </w:r>
      <w:r w:rsidRPr="007964D8">
        <w:rPr>
          <w:b/>
          <w:bCs/>
          <w:color w:val="000000" w:themeColor="text1"/>
          <w:shd w:val="clear" w:color="auto" w:fill="FFFFFF"/>
          <w:lang w:val="nl-NL"/>
        </w:rPr>
        <w:t>Ệ</w:t>
      </w:r>
      <w:r w:rsidRPr="007964D8">
        <w:rPr>
          <w:b/>
          <w:bCs/>
          <w:color w:val="000000" w:themeColor="text1"/>
          <w:shd w:val="clear" w:color="auto" w:fill="FFFFFF"/>
          <w:lang w:val="nl-NL"/>
        </w:rPr>
        <w:t>N</w:t>
      </w:r>
    </w:p>
    <w:p w14:paraId="6259ADE2" w14:textId="6D7B521C" w:rsidR="002129E8" w:rsidRPr="007964D8" w:rsidRDefault="00FB42EC" w:rsidP="00A530CB">
      <w:pPr>
        <w:spacing w:before="60" w:after="60" w:line="264" w:lineRule="auto"/>
        <w:ind w:firstLine="720"/>
        <w:rPr>
          <w:b/>
          <w:bCs/>
          <w:color w:val="000000" w:themeColor="text1"/>
          <w:shd w:val="clear" w:color="auto" w:fill="FFFFFF"/>
          <w:lang w:val="nl-NL"/>
        </w:rPr>
      </w:pPr>
      <w:r w:rsidRPr="007964D8">
        <w:rPr>
          <w:b/>
          <w:bCs/>
          <w:color w:val="000000" w:themeColor="text1"/>
          <w:shd w:val="clear" w:color="auto" w:fill="FFFFFF"/>
          <w:lang w:val="nl-NL"/>
        </w:rPr>
        <w:t xml:space="preserve">1. Công tác </w:t>
      </w:r>
      <w:r w:rsidR="002D4F62">
        <w:rPr>
          <w:b/>
          <w:bCs/>
          <w:color w:val="000000" w:themeColor="text1"/>
          <w:shd w:val="clear" w:color="auto" w:fill="FFFFFF"/>
          <w:lang w:val="nl-NL"/>
        </w:rPr>
        <w:t>ch</w:t>
      </w:r>
      <w:r w:rsidR="002D4F62" w:rsidRPr="002D4F62">
        <w:rPr>
          <w:b/>
          <w:bCs/>
          <w:color w:val="000000" w:themeColor="text1"/>
          <w:shd w:val="clear" w:color="auto" w:fill="FFFFFF"/>
          <w:lang w:val="nl-NL"/>
        </w:rPr>
        <w:t>ỉ</w:t>
      </w:r>
      <w:r w:rsidR="002D4F62">
        <w:rPr>
          <w:b/>
          <w:bCs/>
          <w:color w:val="000000" w:themeColor="text1"/>
          <w:shd w:val="clear" w:color="auto" w:fill="FFFFFF"/>
          <w:lang w:val="nl-NL"/>
        </w:rPr>
        <w:t xml:space="preserve"> </w:t>
      </w:r>
      <w:r w:rsidR="002D4F62" w:rsidRPr="002D4F62">
        <w:rPr>
          <w:b/>
          <w:bCs/>
          <w:color w:val="000000" w:themeColor="text1"/>
          <w:shd w:val="clear" w:color="auto" w:fill="FFFFFF"/>
          <w:lang w:val="nl-NL"/>
        </w:rPr>
        <w:t>đạo</w:t>
      </w:r>
      <w:r w:rsidR="002D4F62">
        <w:rPr>
          <w:b/>
          <w:bCs/>
          <w:color w:val="000000" w:themeColor="text1"/>
          <w:shd w:val="clear" w:color="auto" w:fill="FFFFFF"/>
          <w:lang w:val="nl-NL"/>
        </w:rPr>
        <w:t xml:space="preserve">, </w:t>
      </w:r>
      <w:r w:rsidR="002D4F62" w:rsidRPr="002D4F62">
        <w:rPr>
          <w:b/>
          <w:bCs/>
          <w:color w:val="000000" w:themeColor="text1"/>
          <w:shd w:val="clear" w:color="auto" w:fill="FFFFFF"/>
          <w:lang w:val="nl-NL"/>
        </w:rPr>
        <w:t>đ</w:t>
      </w:r>
      <w:r w:rsidR="002D4F62">
        <w:rPr>
          <w:b/>
          <w:bCs/>
          <w:color w:val="000000" w:themeColor="text1"/>
          <w:shd w:val="clear" w:color="auto" w:fill="FFFFFF"/>
          <w:lang w:val="nl-NL"/>
        </w:rPr>
        <w:t>i</w:t>
      </w:r>
      <w:r w:rsidR="002D4F62" w:rsidRPr="002D4F62">
        <w:rPr>
          <w:b/>
          <w:bCs/>
          <w:color w:val="000000" w:themeColor="text1"/>
          <w:shd w:val="clear" w:color="auto" w:fill="FFFFFF"/>
          <w:lang w:val="nl-NL"/>
        </w:rPr>
        <w:t>ều</w:t>
      </w:r>
      <w:r w:rsidR="002D4F62">
        <w:rPr>
          <w:b/>
          <w:bCs/>
          <w:color w:val="000000" w:themeColor="text1"/>
          <w:shd w:val="clear" w:color="auto" w:fill="FFFFFF"/>
          <w:lang w:val="nl-NL"/>
        </w:rPr>
        <w:t xml:space="preserve"> h</w:t>
      </w:r>
      <w:r w:rsidR="002D4F62" w:rsidRPr="002D4F62">
        <w:rPr>
          <w:b/>
          <w:bCs/>
          <w:color w:val="000000" w:themeColor="text1"/>
          <w:shd w:val="clear" w:color="auto" w:fill="FFFFFF"/>
          <w:lang w:val="nl-NL"/>
        </w:rPr>
        <w:t>à</w:t>
      </w:r>
      <w:r w:rsidR="002D4F62">
        <w:rPr>
          <w:b/>
          <w:bCs/>
          <w:color w:val="000000" w:themeColor="text1"/>
          <w:shd w:val="clear" w:color="auto" w:fill="FFFFFF"/>
          <w:lang w:val="nl-NL"/>
        </w:rPr>
        <w:t>nh</w:t>
      </w:r>
    </w:p>
    <w:p w14:paraId="093426B3" w14:textId="77777777" w:rsidR="00F608F3" w:rsidRPr="00F608F3" w:rsidRDefault="00F608F3" w:rsidP="00A530CB">
      <w:pPr>
        <w:spacing w:before="60" w:after="60" w:line="264" w:lineRule="auto"/>
        <w:ind w:firstLine="720"/>
        <w:rPr>
          <w:bCs/>
          <w:color w:val="000000" w:themeColor="text1"/>
        </w:rPr>
      </w:pPr>
      <w:r w:rsidRPr="00F608F3">
        <w:rPr>
          <w:bCs/>
          <w:color w:val="000000" w:themeColor="text1"/>
        </w:rPr>
        <w:t>Trong 9 tháng đầu năm 2026, tình hình khiếu nại, tố cáo, kiến nghị, phản ánh trên địa bàn xã cơ bản ổn định. Nội dung công dân phản ánh, kiến nghị chủ yếu liên quan đến lĩnh vực đất đai, chế độ, chính sách và một số vấn đề phát sinh trong quá trình quản lý nhà nước tại địa phương. UBND xã thường xuyên quan tâm, chỉ đạo thực hiện công tác tiếp công dân, xử lý đơn thư; tổ chức tiếp công dân theo quy định, kịp thời tiếp nhận, phân loại, xử lý và giải quyết các vụ việc thuộc thẩm quyền; đối với các vụ việc không thuộc thẩm quyền, hướng dẫn công dân gửi đến cơ quan có thẩm quyền xem xét, giải quyết.</w:t>
      </w:r>
    </w:p>
    <w:p w14:paraId="30BD5A80" w14:textId="77777777" w:rsidR="00F608F3" w:rsidRPr="00F608F3" w:rsidRDefault="00F608F3" w:rsidP="00A530CB">
      <w:pPr>
        <w:spacing w:before="60" w:after="60" w:line="264" w:lineRule="auto"/>
        <w:ind w:firstLine="720"/>
        <w:rPr>
          <w:bCs/>
          <w:color w:val="000000" w:themeColor="text1"/>
        </w:rPr>
      </w:pPr>
      <w:r w:rsidRPr="00F608F3">
        <w:rPr>
          <w:bCs/>
          <w:color w:val="000000" w:themeColor="text1"/>
        </w:rPr>
        <w:t>Thực hiện Luật Tiếp công dân năm 2013 và Luật số 136/2025/QH15 ngày 10/12/2025 sửa đổi, bổ sung một số điều của Luật Tiếp công dân, Luật Khiếu nại, Luật Tố cáo, UBND xã đã ban hành Kế hoạch số 02/KH-UBND ngày 13/01/2026 về triển khai công tác tiếp công dân, xử lý đơn, giải quyết khiếu nại, tố cáo năm 2026; Thông báo số 282/TB-UBND ngày 08/7/2026 về lịch tiếp công dân của Chủ tịch UBND xã; Quyết định số 1138/QĐ-UBND ngày 08/7/2026 ban hành Nội quy tiếp công dân tại trụ sở UBND xã và Quyết định số 1121/QĐ-UBND ngày 07/7/2026 ban hành Quy chế tiếp công dân, giải quyết đơn thư, khiếu nại, tố cáo.</w:t>
      </w:r>
    </w:p>
    <w:p w14:paraId="189798AB" w14:textId="5F79DD0A" w:rsidR="00001A57" w:rsidRPr="00F608F3" w:rsidRDefault="00F608F3" w:rsidP="00A530CB">
      <w:pPr>
        <w:spacing w:before="60" w:after="60" w:line="264" w:lineRule="auto"/>
        <w:ind w:firstLine="720"/>
        <w:rPr>
          <w:bCs/>
          <w:color w:val="000000" w:themeColor="text1"/>
        </w:rPr>
      </w:pPr>
      <w:r w:rsidRPr="00F608F3">
        <w:rPr>
          <w:bCs/>
          <w:color w:val="000000" w:themeColor="text1"/>
        </w:rPr>
        <w:t>Công tác tiếp công dân thường xuyên và tiếp công dân định kỳ của Chủ tịch UBND xã được duy trì theo quy định. Đối với các vụ việc phức tạp, kéo dài hoặc có nhiều người tham gia, UBND xã tập trung rà soát hồ sơ, xác minh nội dung, tổ chức đối thoại, tuyên truyền, giải thích và vận động công dân thực hiện đúng quy định pháp luật; qua đó góp phần hạn chế phát sinh khiếu nại, tố cáo phức tạp, giữ vững ổn định tình hình trên địa bàn.</w:t>
      </w:r>
    </w:p>
    <w:p w14:paraId="24B93587" w14:textId="21C18853" w:rsidR="002129E8" w:rsidRPr="007964D8" w:rsidRDefault="00FB42EC" w:rsidP="00A530CB">
      <w:pPr>
        <w:spacing w:before="60" w:after="60" w:line="264" w:lineRule="auto"/>
        <w:ind w:firstLine="720"/>
        <w:rPr>
          <w:b/>
          <w:color w:val="000000" w:themeColor="text1"/>
          <w:lang w:val="it-IT"/>
        </w:rPr>
      </w:pPr>
      <w:r w:rsidRPr="007964D8">
        <w:rPr>
          <w:rFonts w:cs="Times New Roman"/>
          <w:b/>
          <w:bCs/>
          <w:color w:val="000000" w:themeColor="text1"/>
          <w:szCs w:val="28"/>
        </w:rPr>
        <w:t xml:space="preserve">2. </w:t>
      </w:r>
      <w:r w:rsidRPr="007964D8">
        <w:rPr>
          <w:b/>
          <w:color w:val="000000" w:themeColor="text1"/>
          <w:lang w:val="it-IT"/>
        </w:rPr>
        <w:t>K</w:t>
      </w:r>
      <w:r w:rsidRPr="007964D8">
        <w:rPr>
          <w:b/>
          <w:color w:val="000000" w:themeColor="text1"/>
          <w:lang w:val="it-IT"/>
        </w:rPr>
        <w:t>ế</w:t>
      </w:r>
      <w:r w:rsidRPr="007964D8">
        <w:rPr>
          <w:b/>
          <w:color w:val="000000" w:themeColor="text1"/>
          <w:lang w:val="it-IT"/>
        </w:rPr>
        <w:t>t qu</w:t>
      </w:r>
      <w:r w:rsidRPr="007964D8">
        <w:rPr>
          <w:b/>
          <w:color w:val="000000" w:themeColor="text1"/>
          <w:lang w:val="it-IT"/>
        </w:rPr>
        <w:t>ả</w:t>
      </w:r>
      <w:r w:rsidRPr="007964D8">
        <w:rPr>
          <w:b/>
          <w:color w:val="000000" w:themeColor="text1"/>
          <w:lang w:val="it-IT"/>
        </w:rPr>
        <w:t xml:space="preserve"> ti</w:t>
      </w:r>
      <w:r w:rsidRPr="007964D8">
        <w:rPr>
          <w:b/>
          <w:color w:val="000000" w:themeColor="text1"/>
          <w:lang w:val="it-IT"/>
        </w:rPr>
        <w:t>ế</w:t>
      </w:r>
      <w:r w:rsidRPr="007964D8">
        <w:rPr>
          <w:b/>
          <w:color w:val="000000" w:themeColor="text1"/>
          <w:lang w:val="it-IT"/>
        </w:rPr>
        <w:t>p công dân, gi</w:t>
      </w:r>
      <w:r w:rsidRPr="007964D8">
        <w:rPr>
          <w:b/>
          <w:color w:val="000000" w:themeColor="text1"/>
          <w:lang w:val="it-IT"/>
        </w:rPr>
        <w:t>ả</w:t>
      </w:r>
      <w:r w:rsidRPr="007964D8">
        <w:rPr>
          <w:b/>
          <w:color w:val="000000" w:themeColor="text1"/>
          <w:lang w:val="it-IT"/>
        </w:rPr>
        <w:t>i quy</w:t>
      </w:r>
      <w:r w:rsidRPr="007964D8">
        <w:rPr>
          <w:b/>
          <w:color w:val="000000" w:themeColor="text1"/>
          <w:lang w:val="it-IT"/>
        </w:rPr>
        <w:t>ế</w:t>
      </w:r>
      <w:r w:rsidRPr="007964D8">
        <w:rPr>
          <w:b/>
          <w:color w:val="000000" w:themeColor="text1"/>
          <w:lang w:val="it-IT"/>
        </w:rPr>
        <w:t>t KNTC</w:t>
      </w:r>
    </w:p>
    <w:p w14:paraId="704735BC" w14:textId="77777777" w:rsidR="002129E8" w:rsidRPr="00F608F3" w:rsidRDefault="00FB42EC" w:rsidP="00A530CB">
      <w:pPr>
        <w:spacing w:before="60" w:after="60" w:line="264" w:lineRule="auto"/>
        <w:ind w:firstLine="720"/>
        <w:rPr>
          <w:rFonts w:cs="Times New Roman"/>
          <w:b/>
          <w:bCs/>
          <w:i/>
          <w:iCs/>
          <w:color w:val="000000" w:themeColor="text1"/>
          <w:szCs w:val="28"/>
        </w:rPr>
      </w:pPr>
      <w:r w:rsidRPr="00F608F3">
        <w:rPr>
          <w:rFonts w:cs="Times New Roman"/>
          <w:b/>
          <w:bCs/>
          <w:i/>
          <w:iCs/>
          <w:color w:val="000000" w:themeColor="text1"/>
          <w:szCs w:val="28"/>
        </w:rPr>
        <w:t>2.1.</w:t>
      </w:r>
      <w:r w:rsidRPr="00F608F3">
        <w:rPr>
          <w:b/>
          <w:i/>
          <w:iCs/>
          <w:color w:val="000000" w:themeColor="text1"/>
          <w:lang w:val="it-IT"/>
        </w:rPr>
        <w:t xml:space="preserve"> Công tác ti</w:t>
      </w:r>
      <w:r w:rsidRPr="00F608F3">
        <w:rPr>
          <w:b/>
          <w:i/>
          <w:iCs/>
          <w:color w:val="000000" w:themeColor="text1"/>
          <w:lang w:val="it-IT"/>
        </w:rPr>
        <w:t>ế</w:t>
      </w:r>
      <w:r w:rsidRPr="00F608F3">
        <w:rPr>
          <w:b/>
          <w:i/>
          <w:iCs/>
          <w:color w:val="000000" w:themeColor="text1"/>
          <w:lang w:val="it-IT"/>
        </w:rPr>
        <w:t>p dân</w:t>
      </w:r>
    </w:p>
    <w:p w14:paraId="5C7A4324" w14:textId="4C99872B" w:rsidR="007C5A28" w:rsidRPr="007C5A28" w:rsidRDefault="007C5A28" w:rsidP="00A530CB">
      <w:pPr>
        <w:spacing w:before="60" w:after="60" w:line="264" w:lineRule="auto"/>
        <w:ind w:firstLine="720"/>
        <w:rPr>
          <w:bCs/>
          <w:color w:val="000000" w:themeColor="text1"/>
        </w:rPr>
      </w:pPr>
      <w:r w:rsidRPr="007C5A28">
        <w:rPr>
          <w:bCs/>
          <w:color w:val="000000" w:themeColor="text1"/>
        </w:rPr>
        <w:t xml:space="preserve">Trong </w:t>
      </w:r>
      <w:r w:rsidRPr="007C5A28">
        <w:rPr>
          <w:bCs/>
          <w:color w:val="000000" w:themeColor="text1"/>
        </w:rPr>
        <w:t>k</w:t>
      </w:r>
      <w:r w:rsidRPr="007C5A28">
        <w:rPr>
          <w:bCs/>
          <w:color w:val="000000" w:themeColor="text1"/>
        </w:rPr>
        <w:t>ỳ</w:t>
      </w:r>
      <w:r w:rsidRPr="007C5A28">
        <w:rPr>
          <w:bCs/>
          <w:color w:val="000000" w:themeColor="text1"/>
        </w:rPr>
        <w:t xml:space="preserve"> b</w:t>
      </w:r>
      <w:r w:rsidRPr="007C5A28">
        <w:rPr>
          <w:bCs/>
          <w:color w:val="000000" w:themeColor="text1"/>
        </w:rPr>
        <w:t>á</w:t>
      </w:r>
      <w:r w:rsidRPr="007C5A28">
        <w:rPr>
          <w:bCs/>
          <w:color w:val="000000" w:themeColor="text1"/>
        </w:rPr>
        <w:t>o c</w:t>
      </w:r>
      <w:r w:rsidRPr="007C5A28">
        <w:rPr>
          <w:bCs/>
          <w:color w:val="000000" w:themeColor="text1"/>
        </w:rPr>
        <w:t>á</w:t>
      </w:r>
      <w:r w:rsidRPr="007C5A28">
        <w:rPr>
          <w:bCs/>
          <w:color w:val="000000" w:themeColor="text1"/>
        </w:rPr>
        <w:t>o</w:t>
      </w:r>
      <w:r w:rsidRPr="007C5A28">
        <w:rPr>
          <w:bCs/>
          <w:color w:val="000000" w:themeColor="text1"/>
        </w:rPr>
        <w:t>, Chủ tịch UBND xã đã thực hiện 28 cuộc tiếp công dân định kỳ, với 11 lượt công dân, tiếp nhận và xử lý 09 vụ việc.</w:t>
      </w:r>
    </w:p>
    <w:p w14:paraId="596EB29D" w14:textId="77777777" w:rsidR="007C5A28" w:rsidRPr="007C5A28" w:rsidRDefault="007C5A28" w:rsidP="00A530CB">
      <w:pPr>
        <w:spacing w:before="60" w:after="60" w:line="264" w:lineRule="auto"/>
        <w:ind w:firstLine="720"/>
        <w:rPr>
          <w:bCs/>
          <w:color w:val="000000" w:themeColor="text1"/>
        </w:rPr>
      </w:pPr>
      <w:r w:rsidRPr="007C5A28">
        <w:rPr>
          <w:bCs/>
          <w:color w:val="000000" w:themeColor="text1"/>
        </w:rPr>
        <w:t xml:space="preserve">Công tác tiếp công dân thường xuyên được duy trì, với 41 lượt công dân/41 vụ việc. Nội dung phản ánh, kiến nghị chủ yếu liên quan đến tranh chấp, vướng </w:t>
      </w:r>
      <w:r w:rsidRPr="007C5A28">
        <w:rPr>
          <w:bCs/>
          <w:color w:val="000000" w:themeColor="text1"/>
        </w:rPr>
        <w:lastRenderedPageBreak/>
        <w:t>mắc về đất đai; chế độ, chính sách và việc cấp phát quà hỗ trợ người dân bị ảnh hưởng bởi bão số 5 và bão số 10.</w:t>
      </w:r>
    </w:p>
    <w:p w14:paraId="06C71884" w14:textId="77777777" w:rsidR="007C5A28" w:rsidRPr="007C5A28" w:rsidRDefault="007C5A28" w:rsidP="00A530CB">
      <w:pPr>
        <w:spacing w:before="60" w:after="60" w:line="264" w:lineRule="auto"/>
        <w:ind w:firstLine="720"/>
        <w:rPr>
          <w:b/>
          <w:color w:val="000000" w:themeColor="text1"/>
        </w:rPr>
      </w:pPr>
      <w:r w:rsidRPr="007C5A28">
        <w:rPr>
          <w:bCs/>
          <w:color w:val="000000" w:themeColor="text1"/>
        </w:rPr>
        <w:t>Tiếp công dân đột xuất: Không phát sinh.</w:t>
      </w:r>
    </w:p>
    <w:p w14:paraId="2E1FBAAB" w14:textId="77777777" w:rsidR="002129E8" w:rsidRPr="007C5A28" w:rsidRDefault="00FB42EC" w:rsidP="00A530CB">
      <w:pPr>
        <w:spacing w:before="60" w:after="60" w:line="264" w:lineRule="auto"/>
        <w:ind w:firstLine="720"/>
        <w:rPr>
          <w:b/>
          <w:i/>
          <w:iCs/>
          <w:color w:val="000000" w:themeColor="text1"/>
          <w:lang w:val="nl-NL"/>
        </w:rPr>
      </w:pPr>
      <w:r w:rsidRPr="007C5A28">
        <w:rPr>
          <w:b/>
          <w:i/>
          <w:iCs/>
          <w:color w:val="000000" w:themeColor="text1"/>
          <w:lang w:val="nl-NL"/>
        </w:rPr>
        <w:t>2</w:t>
      </w:r>
      <w:r w:rsidRPr="007C5A28">
        <w:rPr>
          <w:b/>
          <w:i/>
          <w:iCs/>
          <w:color w:val="000000" w:themeColor="text1"/>
          <w:lang w:val="nl-NL"/>
        </w:rPr>
        <w:t>.2. Công tác gi</w:t>
      </w:r>
      <w:r w:rsidRPr="007C5A28">
        <w:rPr>
          <w:b/>
          <w:i/>
          <w:iCs/>
          <w:color w:val="000000" w:themeColor="text1"/>
          <w:lang w:val="nl-NL"/>
        </w:rPr>
        <w:t>ả</w:t>
      </w:r>
      <w:r w:rsidRPr="007C5A28">
        <w:rPr>
          <w:b/>
          <w:i/>
          <w:iCs/>
          <w:color w:val="000000" w:themeColor="text1"/>
          <w:lang w:val="nl-NL"/>
        </w:rPr>
        <w:t>i quy</w:t>
      </w:r>
      <w:r w:rsidRPr="007C5A28">
        <w:rPr>
          <w:b/>
          <w:i/>
          <w:iCs/>
          <w:color w:val="000000" w:themeColor="text1"/>
          <w:lang w:val="nl-NL"/>
        </w:rPr>
        <w:t>ế</w:t>
      </w:r>
      <w:r w:rsidRPr="007C5A28">
        <w:rPr>
          <w:b/>
          <w:i/>
          <w:iCs/>
          <w:color w:val="000000" w:themeColor="text1"/>
          <w:lang w:val="nl-NL"/>
        </w:rPr>
        <w:t xml:space="preserve">t đơn thư  </w:t>
      </w:r>
    </w:p>
    <w:p w14:paraId="12490A77" w14:textId="1D245C9E" w:rsidR="002129E8" w:rsidRPr="007964D8" w:rsidRDefault="00FB42EC" w:rsidP="00A530CB">
      <w:pPr>
        <w:spacing w:before="60" w:after="60" w:line="264" w:lineRule="auto"/>
        <w:ind w:firstLine="720"/>
        <w:rPr>
          <w:i/>
          <w:color w:val="000000" w:themeColor="text1"/>
          <w:lang w:val="nl-NL"/>
        </w:rPr>
      </w:pPr>
      <w:r w:rsidRPr="007964D8">
        <w:rPr>
          <w:i/>
          <w:color w:val="000000" w:themeColor="text1"/>
          <w:lang w:val="nl-NL"/>
        </w:rPr>
        <w:t>2.2.1. Công tác ti</w:t>
      </w:r>
      <w:r w:rsidRPr="007964D8">
        <w:rPr>
          <w:i/>
          <w:color w:val="000000" w:themeColor="text1"/>
          <w:lang w:val="nl-NL"/>
        </w:rPr>
        <w:t>ế</w:t>
      </w:r>
      <w:r w:rsidRPr="007964D8">
        <w:rPr>
          <w:i/>
          <w:color w:val="000000" w:themeColor="text1"/>
          <w:lang w:val="nl-NL"/>
        </w:rPr>
        <w:t>p nh</w:t>
      </w:r>
      <w:r w:rsidRPr="007964D8">
        <w:rPr>
          <w:i/>
          <w:color w:val="000000" w:themeColor="text1"/>
          <w:lang w:val="nl-NL"/>
        </w:rPr>
        <w:t>ậ</w:t>
      </w:r>
      <w:r w:rsidRPr="007964D8">
        <w:rPr>
          <w:i/>
          <w:color w:val="000000" w:themeColor="text1"/>
          <w:lang w:val="nl-NL"/>
        </w:rPr>
        <w:t>n và x</w:t>
      </w:r>
      <w:r w:rsidRPr="007964D8">
        <w:rPr>
          <w:i/>
          <w:color w:val="000000" w:themeColor="text1"/>
          <w:lang w:val="nl-NL"/>
        </w:rPr>
        <w:t>ử</w:t>
      </w:r>
      <w:r w:rsidRPr="007964D8">
        <w:rPr>
          <w:i/>
          <w:color w:val="000000" w:themeColor="text1"/>
          <w:lang w:val="nl-NL"/>
        </w:rPr>
        <w:t xml:space="preserve"> lý đơn</w:t>
      </w:r>
      <w:r w:rsidR="006B50A9">
        <w:rPr>
          <w:i/>
          <w:color w:val="000000" w:themeColor="text1"/>
          <w:lang w:val="nl-NL"/>
        </w:rPr>
        <w:t xml:space="preserve"> ki</w:t>
      </w:r>
      <w:r w:rsidR="006B50A9" w:rsidRPr="006B50A9">
        <w:rPr>
          <w:i/>
          <w:color w:val="000000" w:themeColor="text1"/>
          <w:lang w:val="nl-NL"/>
        </w:rPr>
        <w:t>ế</w:t>
      </w:r>
      <w:r w:rsidR="006B50A9">
        <w:rPr>
          <w:i/>
          <w:color w:val="000000" w:themeColor="text1"/>
          <w:lang w:val="nl-NL"/>
        </w:rPr>
        <w:t>n ngh</w:t>
      </w:r>
      <w:r w:rsidR="006B50A9" w:rsidRPr="006B50A9">
        <w:rPr>
          <w:i/>
          <w:color w:val="000000" w:themeColor="text1"/>
          <w:lang w:val="nl-NL"/>
        </w:rPr>
        <w:t>ị</w:t>
      </w:r>
      <w:r w:rsidR="006B50A9">
        <w:rPr>
          <w:i/>
          <w:color w:val="000000" w:themeColor="text1"/>
          <w:lang w:val="nl-NL"/>
        </w:rPr>
        <w:t>, ph</w:t>
      </w:r>
      <w:r w:rsidR="006B50A9" w:rsidRPr="006B50A9">
        <w:rPr>
          <w:i/>
          <w:color w:val="000000" w:themeColor="text1"/>
          <w:lang w:val="nl-NL"/>
        </w:rPr>
        <w:t>ản</w:t>
      </w:r>
      <w:r w:rsidR="006B50A9">
        <w:rPr>
          <w:i/>
          <w:color w:val="000000" w:themeColor="text1"/>
          <w:lang w:val="nl-NL"/>
        </w:rPr>
        <w:t xml:space="preserve"> </w:t>
      </w:r>
      <w:r w:rsidR="006B50A9" w:rsidRPr="006B50A9">
        <w:rPr>
          <w:i/>
          <w:color w:val="000000" w:themeColor="text1"/>
          <w:lang w:val="nl-NL"/>
        </w:rPr>
        <w:t>á</w:t>
      </w:r>
      <w:r w:rsidR="006B50A9">
        <w:rPr>
          <w:i/>
          <w:color w:val="000000" w:themeColor="text1"/>
          <w:lang w:val="nl-NL"/>
        </w:rPr>
        <w:t>nh</w:t>
      </w:r>
    </w:p>
    <w:p w14:paraId="1A3AE436" w14:textId="77777777" w:rsidR="002C113C" w:rsidRPr="002C113C" w:rsidRDefault="002C113C" w:rsidP="00A530CB">
      <w:pPr>
        <w:spacing w:before="60" w:after="60" w:line="264" w:lineRule="auto"/>
        <w:ind w:firstLine="720"/>
        <w:rPr>
          <w:rFonts w:cs="Times New Roman"/>
          <w:color w:val="000000" w:themeColor="text1"/>
          <w:szCs w:val="28"/>
        </w:rPr>
      </w:pPr>
      <w:r w:rsidRPr="002C113C">
        <w:rPr>
          <w:rFonts w:cs="Times New Roman"/>
          <w:color w:val="000000" w:themeColor="text1"/>
          <w:szCs w:val="28"/>
        </w:rPr>
        <w:t>Trong 9 tháng đầu năm 2026, UBND xã đã tiếp nhận 53 đơn kiến nghị, phản ánh, gồm: 45 đơn tiếp nhận trong kỳ báo cáo, 04 đơn kỳ trước chuyển sang và 04 đơn do cơ quan cấp trên chuyển về.</w:t>
      </w:r>
    </w:p>
    <w:p w14:paraId="6051B57F" w14:textId="77777777" w:rsidR="002C113C" w:rsidRPr="002C113C" w:rsidRDefault="002C113C" w:rsidP="00A530CB">
      <w:pPr>
        <w:spacing w:before="60" w:after="60" w:line="264" w:lineRule="auto"/>
        <w:ind w:firstLine="720"/>
        <w:rPr>
          <w:rFonts w:cs="Times New Roman"/>
          <w:color w:val="000000" w:themeColor="text1"/>
          <w:szCs w:val="28"/>
        </w:rPr>
      </w:pPr>
      <w:r w:rsidRPr="002C113C">
        <w:rPr>
          <w:rFonts w:cs="Times New Roman"/>
          <w:color w:val="000000" w:themeColor="text1"/>
          <w:szCs w:val="28"/>
        </w:rPr>
        <w:t>Qua phân loại, xử lý:</w:t>
      </w:r>
    </w:p>
    <w:p w14:paraId="0985ED7F" w14:textId="77777777" w:rsidR="002C113C" w:rsidRDefault="002C113C" w:rsidP="00A530CB">
      <w:pPr>
        <w:spacing w:before="60" w:after="60" w:line="264" w:lineRule="auto"/>
        <w:ind w:firstLine="720"/>
        <w:rPr>
          <w:rFonts w:cs="Times New Roman"/>
          <w:color w:val="000000" w:themeColor="text1"/>
          <w:szCs w:val="28"/>
        </w:rPr>
      </w:pPr>
      <w:r>
        <w:rPr>
          <w:rFonts w:cs="Times New Roman"/>
          <w:color w:val="000000" w:themeColor="text1"/>
          <w:szCs w:val="28"/>
        </w:rPr>
        <w:t xml:space="preserve">- </w:t>
      </w:r>
      <w:r w:rsidRPr="002C113C">
        <w:rPr>
          <w:rFonts w:cs="Times New Roman"/>
          <w:color w:val="000000" w:themeColor="text1"/>
          <w:szCs w:val="28"/>
        </w:rPr>
        <w:t>02 đơn công dân được hướng dẫn, giải thích và tự nguyện rút đơn;</w:t>
      </w:r>
    </w:p>
    <w:p w14:paraId="248BD436" w14:textId="77777777" w:rsidR="002C113C" w:rsidRDefault="002C113C" w:rsidP="00A530CB">
      <w:pPr>
        <w:spacing w:before="60" w:after="60" w:line="264" w:lineRule="auto"/>
        <w:ind w:firstLine="720"/>
        <w:rPr>
          <w:rFonts w:cs="Times New Roman"/>
          <w:color w:val="000000" w:themeColor="text1"/>
          <w:szCs w:val="28"/>
        </w:rPr>
      </w:pPr>
      <w:r>
        <w:rPr>
          <w:rFonts w:cs="Times New Roman"/>
          <w:color w:val="000000" w:themeColor="text1"/>
          <w:szCs w:val="28"/>
        </w:rPr>
        <w:t xml:space="preserve">- </w:t>
      </w:r>
      <w:r w:rsidRPr="002C113C">
        <w:rPr>
          <w:rFonts w:cs="Times New Roman"/>
          <w:color w:val="000000" w:themeColor="text1"/>
          <w:szCs w:val="28"/>
        </w:rPr>
        <w:t>01 đơn được hướng dẫn chuyển đến cơ quan có thẩm quyền giải quyết;</w:t>
      </w:r>
    </w:p>
    <w:p w14:paraId="41A3AE8C" w14:textId="77777777" w:rsidR="002C113C" w:rsidRDefault="002C113C" w:rsidP="00A530CB">
      <w:pPr>
        <w:spacing w:before="60" w:after="60" w:line="264" w:lineRule="auto"/>
        <w:ind w:firstLine="720"/>
        <w:rPr>
          <w:rFonts w:cs="Times New Roman"/>
          <w:color w:val="000000" w:themeColor="text1"/>
          <w:szCs w:val="28"/>
        </w:rPr>
      </w:pPr>
      <w:r>
        <w:rPr>
          <w:rFonts w:cs="Times New Roman"/>
          <w:color w:val="000000" w:themeColor="text1"/>
          <w:szCs w:val="28"/>
        </w:rPr>
        <w:t xml:space="preserve">- </w:t>
      </w:r>
      <w:r w:rsidRPr="002C113C">
        <w:rPr>
          <w:rFonts w:cs="Times New Roman"/>
          <w:color w:val="000000" w:themeColor="text1"/>
          <w:szCs w:val="28"/>
        </w:rPr>
        <w:t>02 đơn được giao thôn tổ chức hòa giải theo quy định;</w:t>
      </w:r>
    </w:p>
    <w:p w14:paraId="06D564A0" w14:textId="2FDD5B73" w:rsidR="002C113C" w:rsidRPr="002C113C" w:rsidRDefault="002C113C" w:rsidP="00A530CB">
      <w:pPr>
        <w:spacing w:before="60" w:after="60" w:line="264" w:lineRule="auto"/>
        <w:ind w:firstLine="720"/>
        <w:rPr>
          <w:rFonts w:cs="Times New Roman"/>
          <w:color w:val="000000" w:themeColor="text1"/>
          <w:szCs w:val="28"/>
        </w:rPr>
      </w:pPr>
      <w:r>
        <w:rPr>
          <w:rFonts w:cs="Times New Roman"/>
          <w:color w:val="000000" w:themeColor="text1"/>
          <w:szCs w:val="28"/>
        </w:rPr>
        <w:t xml:space="preserve">- </w:t>
      </w:r>
      <w:r w:rsidRPr="002C113C">
        <w:rPr>
          <w:rFonts w:cs="Times New Roman"/>
          <w:color w:val="000000" w:themeColor="text1"/>
          <w:szCs w:val="28"/>
        </w:rPr>
        <w:t>44 đơn đủ điều kiện xử lý, thuộc thẩm quyền giải quyết của UBND xã.</w:t>
      </w:r>
    </w:p>
    <w:p w14:paraId="43820340" w14:textId="77777777" w:rsidR="002C113C" w:rsidRPr="002C113C" w:rsidRDefault="002C113C" w:rsidP="00A530CB">
      <w:pPr>
        <w:spacing w:before="60" w:after="60" w:line="264" w:lineRule="auto"/>
        <w:ind w:firstLine="720"/>
        <w:rPr>
          <w:rFonts w:cs="Times New Roman"/>
          <w:color w:val="000000" w:themeColor="text1"/>
          <w:szCs w:val="28"/>
        </w:rPr>
      </w:pPr>
      <w:r w:rsidRPr="002C113C">
        <w:rPr>
          <w:rFonts w:cs="Times New Roman"/>
          <w:color w:val="000000" w:themeColor="text1"/>
          <w:szCs w:val="28"/>
        </w:rPr>
        <w:t>Đối với 44 đơn thuộc thẩm quyền, UBND xã đã trực tiếp xem xét, giải quyết 40 đơn, trong đó 36 đơn đã giải quyết hoàn thành, đạt 90%, còn 04 đơn đang trong quá trình giải quyết, chiếm 10%. 04 đơn còn lại đang được tiếp tục xem xét, giải quyết theo quy định.</w:t>
      </w:r>
    </w:p>
    <w:p w14:paraId="43467C0E" w14:textId="64BCA563" w:rsidR="00001A57" w:rsidRPr="00001A57" w:rsidRDefault="00001A57" w:rsidP="00A530CB">
      <w:pPr>
        <w:spacing w:before="60" w:after="60" w:line="264" w:lineRule="auto"/>
        <w:ind w:firstLine="720"/>
        <w:rPr>
          <w:rFonts w:cs="Times New Roman"/>
          <w:i/>
          <w:color w:val="000000" w:themeColor="text1"/>
          <w:szCs w:val="28"/>
        </w:rPr>
      </w:pPr>
      <w:r w:rsidRPr="007964D8">
        <w:rPr>
          <w:rFonts w:cs="Times New Roman"/>
          <w:color w:val="000000" w:themeColor="text1"/>
          <w:szCs w:val="28"/>
        </w:rPr>
        <w:softHyphen/>
      </w:r>
      <w:r w:rsidRPr="007964D8">
        <w:rPr>
          <w:rFonts w:cs="Times New Roman"/>
          <w:i/>
          <w:color w:val="000000" w:themeColor="text1"/>
          <w:szCs w:val="28"/>
        </w:rPr>
        <w:t>(C</w:t>
      </w:r>
      <w:r w:rsidR="002C113C">
        <w:rPr>
          <w:rFonts w:cs="Times New Roman"/>
          <w:i/>
          <w:color w:val="000000" w:themeColor="text1"/>
          <w:szCs w:val="28"/>
        </w:rPr>
        <w:t>hi ti</w:t>
      </w:r>
      <w:r w:rsidR="002C113C" w:rsidRPr="002C113C">
        <w:rPr>
          <w:rFonts w:cs="Times New Roman"/>
          <w:i/>
          <w:color w:val="000000" w:themeColor="text1"/>
          <w:szCs w:val="28"/>
        </w:rPr>
        <w:t>ết</w:t>
      </w:r>
      <w:r w:rsidR="002C113C">
        <w:rPr>
          <w:rFonts w:cs="Times New Roman"/>
          <w:i/>
          <w:color w:val="000000" w:themeColor="text1"/>
          <w:szCs w:val="28"/>
        </w:rPr>
        <w:t xml:space="preserve"> ph</w:t>
      </w:r>
      <w:r w:rsidR="002C113C" w:rsidRPr="002C113C">
        <w:rPr>
          <w:rFonts w:cs="Times New Roman"/>
          <w:i/>
          <w:color w:val="000000" w:themeColor="text1"/>
          <w:szCs w:val="28"/>
        </w:rPr>
        <w:t>ụ</w:t>
      </w:r>
      <w:r w:rsidR="002C113C">
        <w:rPr>
          <w:rFonts w:cs="Times New Roman"/>
          <w:i/>
          <w:color w:val="000000" w:themeColor="text1"/>
          <w:szCs w:val="28"/>
        </w:rPr>
        <w:t xml:space="preserve"> l</w:t>
      </w:r>
      <w:r w:rsidR="002C113C" w:rsidRPr="002C113C">
        <w:rPr>
          <w:rFonts w:cs="Times New Roman"/>
          <w:i/>
          <w:color w:val="000000" w:themeColor="text1"/>
          <w:szCs w:val="28"/>
        </w:rPr>
        <w:t>ụ</w:t>
      </w:r>
      <w:r w:rsidR="002C113C">
        <w:rPr>
          <w:rFonts w:cs="Times New Roman"/>
          <w:i/>
          <w:color w:val="000000" w:themeColor="text1"/>
          <w:szCs w:val="28"/>
        </w:rPr>
        <w:t>c g</w:t>
      </w:r>
      <w:r w:rsidR="002C113C" w:rsidRPr="002C113C">
        <w:rPr>
          <w:rFonts w:cs="Times New Roman"/>
          <w:i/>
          <w:color w:val="000000" w:themeColor="text1"/>
          <w:szCs w:val="28"/>
        </w:rPr>
        <w:t>ửi</w:t>
      </w:r>
      <w:r w:rsidR="002C113C">
        <w:rPr>
          <w:rFonts w:cs="Times New Roman"/>
          <w:i/>
          <w:color w:val="000000" w:themeColor="text1"/>
          <w:szCs w:val="28"/>
        </w:rPr>
        <w:t xml:space="preserve"> k</w:t>
      </w:r>
      <w:r w:rsidR="002C113C" w:rsidRPr="002C113C">
        <w:rPr>
          <w:rFonts w:cs="Times New Roman"/>
          <w:i/>
          <w:color w:val="000000" w:themeColor="text1"/>
          <w:szCs w:val="28"/>
        </w:rPr>
        <w:t>è</w:t>
      </w:r>
      <w:r w:rsidR="002C113C">
        <w:rPr>
          <w:rFonts w:cs="Times New Roman"/>
          <w:i/>
          <w:color w:val="000000" w:themeColor="text1"/>
          <w:szCs w:val="28"/>
        </w:rPr>
        <w:t>m theo</w:t>
      </w:r>
      <w:r w:rsidRPr="007964D8">
        <w:rPr>
          <w:rFonts w:cs="Times New Roman"/>
          <w:i/>
          <w:color w:val="000000" w:themeColor="text1"/>
          <w:szCs w:val="28"/>
        </w:rPr>
        <w:t>)</w:t>
      </w:r>
    </w:p>
    <w:p w14:paraId="696D6894" w14:textId="75C5A3FB" w:rsidR="00001A57" w:rsidRPr="006B50A9" w:rsidRDefault="00FB42EC" w:rsidP="00A530CB">
      <w:pPr>
        <w:widowControl w:val="0"/>
        <w:spacing w:before="60" w:after="60" w:line="264" w:lineRule="auto"/>
        <w:ind w:firstLine="720"/>
        <w:rPr>
          <w:i/>
          <w:color w:val="000000" w:themeColor="text1"/>
          <w:lang w:val="nl-NL"/>
        </w:rPr>
      </w:pPr>
      <w:r w:rsidRPr="007964D8">
        <w:rPr>
          <w:i/>
          <w:color w:val="000000" w:themeColor="text1"/>
          <w:lang w:val="nl-NL"/>
        </w:rPr>
        <w:t>2.2.2. K</w:t>
      </w:r>
      <w:r w:rsidRPr="007964D8">
        <w:rPr>
          <w:i/>
          <w:color w:val="000000" w:themeColor="text1"/>
          <w:lang w:val="nl-NL"/>
        </w:rPr>
        <w:t>ế</w:t>
      </w:r>
      <w:r w:rsidRPr="007964D8">
        <w:rPr>
          <w:i/>
          <w:color w:val="000000" w:themeColor="text1"/>
          <w:lang w:val="nl-NL"/>
        </w:rPr>
        <w:t>t qu</w:t>
      </w:r>
      <w:r w:rsidRPr="007964D8">
        <w:rPr>
          <w:i/>
          <w:color w:val="000000" w:themeColor="text1"/>
          <w:lang w:val="nl-NL"/>
        </w:rPr>
        <w:t>ả</w:t>
      </w:r>
      <w:r w:rsidRPr="007964D8">
        <w:rPr>
          <w:i/>
          <w:color w:val="000000" w:themeColor="text1"/>
          <w:lang w:val="nl-NL"/>
        </w:rPr>
        <w:t xml:space="preserve"> gi</w:t>
      </w:r>
      <w:r w:rsidRPr="007964D8">
        <w:rPr>
          <w:i/>
          <w:color w:val="000000" w:themeColor="text1"/>
          <w:lang w:val="nl-NL"/>
        </w:rPr>
        <w:t>ả</w:t>
      </w:r>
      <w:r w:rsidRPr="007964D8">
        <w:rPr>
          <w:i/>
          <w:color w:val="000000" w:themeColor="text1"/>
          <w:lang w:val="nl-NL"/>
        </w:rPr>
        <w:t>i quy</w:t>
      </w:r>
      <w:r w:rsidRPr="007964D8">
        <w:rPr>
          <w:i/>
          <w:color w:val="000000" w:themeColor="text1"/>
          <w:lang w:val="nl-NL"/>
        </w:rPr>
        <w:t>ế</w:t>
      </w:r>
      <w:r w:rsidRPr="007964D8">
        <w:rPr>
          <w:i/>
          <w:color w:val="000000" w:themeColor="text1"/>
          <w:lang w:val="nl-NL"/>
        </w:rPr>
        <w:t>t đơn thư, KNTC</w:t>
      </w:r>
      <w:r w:rsidR="006B50A9">
        <w:rPr>
          <w:i/>
          <w:color w:val="000000" w:themeColor="text1"/>
          <w:lang w:val="nl-NL"/>
        </w:rPr>
        <w:t xml:space="preserve">: </w:t>
      </w:r>
      <w:r w:rsidR="006B50A9">
        <w:rPr>
          <w:iCs/>
          <w:color w:val="000000" w:themeColor="text1"/>
          <w:lang w:val="nl-NL"/>
        </w:rPr>
        <w:t>Trong k</w:t>
      </w:r>
      <w:r w:rsidR="006B50A9" w:rsidRPr="006B50A9">
        <w:rPr>
          <w:iCs/>
          <w:color w:val="000000" w:themeColor="text1"/>
          <w:lang w:val="nl-NL"/>
        </w:rPr>
        <w:t>ỳ</w:t>
      </w:r>
      <w:r w:rsidR="006B50A9">
        <w:rPr>
          <w:iCs/>
          <w:color w:val="000000" w:themeColor="text1"/>
          <w:lang w:val="nl-NL"/>
        </w:rPr>
        <w:t xml:space="preserve"> b</w:t>
      </w:r>
      <w:r w:rsidR="006B50A9" w:rsidRPr="006B50A9">
        <w:rPr>
          <w:iCs/>
          <w:color w:val="000000" w:themeColor="text1"/>
          <w:lang w:val="nl-NL"/>
        </w:rPr>
        <w:t>á</w:t>
      </w:r>
      <w:r w:rsidR="006B50A9">
        <w:rPr>
          <w:iCs/>
          <w:color w:val="000000" w:themeColor="text1"/>
          <w:lang w:val="nl-NL"/>
        </w:rPr>
        <w:t>o c</w:t>
      </w:r>
      <w:r w:rsidR="006B50A9" w:rsidRPr="006B50A9">
        <w:rPr>
          <w:iCs/>
          <w:color w:val="000000" w:themeColor="text1"/>
          <w:lang w:val="nl-NL"/>
        </w:rPr>
        <w:t>á</w:t>
      </w:r>
      <w:r w:rsidR="006B50A9">
        <w:rPr>
          <w:iCs/>
          <w:color w:val="000000" w:themeColor="text1"/>
          <w:lang w:val="nl-NL"/>
        </w:rPr>
        <w:t>o kh</w:t>
      </w:r>
      <w:r w:rsidR="006B50A9" w:rsidRPr="006B50A9">
        <w:rPr>
          <w:iCs/>
          <w:color w:val="000000" w:themeColor="text1"/>
          <w:lang w:val="nl-NL"/>
        </w:rPr>
        <w:t>ô</w:t>
      </w:r>
      <w:r w:rsidR="006B50A9">
        <w:rPr>
          <w:iCs/>
          <w:color w:val="000000" w:themeColor="text1"/>
          <w:lang w:val="nl-NL"/>
        </w:rPr>
        <w:t>ng ph</w:t>
      </w:r>
      <w:r w:rsidR="006B50A9" w:rsidRPr="006B50A9">
        <w:rPr>
          <w:iCs/>
          <w:color w:val="000000" w:themeColor="text1"/>
          <w:lang w:val="nl-NL"/>
        </w:rPr>
        <w:t>á</w:t>
      </w:r>
      <w:r w:rsidR="006B50A9">
        <w:rPr>
          <w:iCs/>
          <w:color w:val="000000" w:themeColor="text1"/>
          <w:lang w:val="nl-NL"/>
        </w:rPr>
        <w:t xml:space="preserve">t sinh </w:t>
      </w:r>
      <w:r w:rsidR="006B50A9" w:rsidRPr="006B50A9">
        <w:rPr>
          <w:iCs/>
          <w:color w:val="000000" w:themeColor="text1"/>
          <w:lang w:val="nl-NL"/>
        </w:rPr>
        <w:t>đơ</w:t>
      </w:r>
      <w:r w:rsidR="006B50A9">
        <w:rPr>
          <w:iCs/>
          <w:color w:val="000000" w:themeColor="text1"/>
          <w:lang w:val="nl-NL"/>
        </w:rPr>
        <w:t>n th</w:t>
      </w:r>
      <w:r w:rsidR="006B50A9" w:rsidRPr="006B50A9">
        <w:rPr>
          <w:iCs/>
          <w:color w:val="000000" w:themeColor="text1"/>
          <w:lang w:val="nl-NL"/>
        </w:rPr>
        <w:t>ư</w:t>
      </w:r>
      <w:r w:rsidR="006B50A9">
        <w:rPr>
          <w:iCs/>
          <w:color w:val="000000" w:themeColor="text1"/>
          <w:lang w:val="nl-NL"/>
        </w:rPr>
        <w:t xml:space="preserve"> khi</w:t>
      </w:r>
      <w:r w:rsidR="006B50A9" w:rsidRPr="006B50A9">
        <w:rPr>
          <w:iCs/>
          <w:color w:val="000000" w:themeColor="text1"/>
          <w:lang w:val="nl-NL"/>
        </w:rPr>
        <w:t>ếu</w:t>
      </w:r>
      <w:r w:rsidR="006B50A9">
        <w:rPr>
          <w:iCs/>
          <w:color w:val="000000" w:themeColor="text1"/>
          <w:lang w:val="nl-NL"/>
        </w:rPr>
        <w:t xml:space="preserve"> n</w:t>
      </w:r>
      <w:r w:rsidR="006B50A9" w:rsidRPr="006B50A9">
        <w:rPr>
          <w:iCs/>
          <w:color w:val="000000" w:themeColor="text1"/>
          <w:lang w:val="nl-NL"/>
        </w:rPr>
        <w:t>ại</w:t>
      </w:r>
      <w:r w:rsidR="006B50A9">
        <w:rPr>
          <w:iCs/>
          <w:color w:val="000000" w:themeColor="text1"/>
          <w:lang w:val="nl-NL"/>
        </w:rPr>
        <w:t>, t</w:t>
      </w:r>
      <w:r w:rsidR="006B50A9" w:rsidRPr="006B50A9">
        <w:rPr>
          <w:iCs/>
          <w:color w:val="000000" w:themeColor="text1"/>
          <w:lang w:val="nl-NL"/>
        </w:rPr>
        <w:t>ố</w:t>
      </w:r>
      <w:r w:rsidR="006B50A9">
        <w:rPr>
          <w:iCs/>
          <w:color w:val="000000" w:themeColor="text1"/>
          <w:lang w:val="nl-NL"/>
        </w:rPr>
        <w:t xml:space="preserve"> c</w:t>
      </w:r>
      <w:r w:rsidR="006B50A9" w:rsidRPr="006B50A9">
        <w:rPr>
          <w:iCs/>
          <w:color w:val="000000" w:themeColor="text1"/>
          <w:lang w:val="nl-NL"/>
        </w:rPr>
        <w:t>á</w:t>
      </w:r>
      <w:r w:rsidR="006B50A9">
        <w:rPr>
          <w:iCs/>
          <w:color w:val="000000" w:themeColor="text1"/>
          <w:lang w:val="nl-NL"/>
        </w:rPr>
        <w:t>o</w:t>
      </w:r>
    </w:p>
    <w:p w14:paraId="7A623187" w14:textId="4BB1E4D9" w:rsidR="00001A57" w:rsidRPr="00001A57" w:rsidRDefault="00001A57" w:rsidP="00A530CB">
      <w:pPr>
        <w:spacing w:before="60" w:after="60" w:line="264" w:lineRule="auto"/>
        <w:ind w:firstLine="720"/>
        <w:rPr>
          <w:b/>
          <w:bCs/>
          <w:color w:val="000000" w:themeColor="text1"/>
          <w:spacing w:val="4"/>
          <w:szCs w:val="28"/>
          <w:lang w:val="nl-NL"/>
        </w:rPr>
      </w:pPr>
      <w:r w:rsidRPr="00001A57">
        <w:rPr>
          <w:b/>
          <w:bCs/>
          <w:color w:val="000000" w:themeColor="text1"/>
          <w:spacing w:val="4"/>
          <w:szCs w:val="28"/>
          <w:lang w:val="nl-NL"/>
        </w:rPr>
        <w:t>II. ĐÁNH GIÁ CHUNG</w:t>
      </w:r>
    </w:p>
    <w:p w14:paraId="06BAA6E2" w14:textId="3C676D40" w:rsidR="00001A57" w:rsidRPr="00001A57" w:rsidRDefault="00001A57" w:rsidP="00A530CB">
      <w:pPr>
        <w:spacing w:before="60" w:after="60" w:line="264" w:lineRule="auto"/>
        <w:ind w:firstLine="720"/>
        <w:rPr>
          <w:b/>
          <w:bCs/>
          <w:color w:val="000000" w:themeColor="text1"/>
          <w:spacing w:val="4"/>
          <w:szCs w:val="28"/>
          <w:lang w:val="nl-NL"/>
        </w:rPr>
      </w:pPr>
      <w:r w:rsidRPr="00001A57">
        <w:rPr>
          <w:b/>
          <w:bCs/>
          <w:color w:val="000000" w:themeColor="text1"/>
          <w:spacing w:val="4"/>
          <w:szCs w:val="28"/>
          <w:lang w:val="nl-NL"/>
        </w:rPr>
        <w:t>1. Kết quả đạt được</w:t>
      </w:r>
    </w:p>
    <w:p w14:paraId="65731D5C" w14:textId="77777777" w:rsidR="00426180" w:rsidRPr="00426180" w:rsidRDefault="00426180" w:rsidP="00A530CB">
      <w:pPr>
        <w:spacing w:before="60" w:after="60" w:line="264" w:lineRule="auto"/>
        <w:ind w:firstLine="720"/>
        <w:rPr>
          <w:color w:val="000000" w:themeColor="text1"/>
          <w:spacing w:val="4"/>
          <w:szCs w:val="28"/>
        </w:rPr>
      </w:pPr>
      <w:r w:rsidRPr="00426180">
        <w:rPr>
          <w:color w:val="000000" w:themeColor="text1"/>
          <w:spacing w:val="4"/>
          <w:szCs w:val="28"/>
        </w:rPr>
        <w:t>Công tác tiếp công dân, tiếp nhận, xử lý đơn thư, giải quyết khiếu nại, tố cáo, kiến nghị, phản ánh được UBND xã quan tâm chỉ đạo, tổ chức thực hiện nghiêm túc, đúng quy định.</w:t>
      </w:r>
    </w:p>
    <w:p w14:paraId="0C3A47B0" w14:textId="77777777" w:rsidR="00426180" w:rsidRPr="00426180" w:rsidRDefault="00426180" w:rsidP="00A530CB">
      <w:pPr>
        <w:spacing w:before="60" w:after="60" w:line="264" w:lineRule="auto"/>
        <w:ind w:firstLine="720"/>
        <w:rPr>
          <w:color w:val="000000" w:themeColor="text1"/>
          <w:spacing w:val="4"/>
          <w:szCs w:val="28"/>
        </w:rPr>
      </w:pPr>
      <w:r w:rsidRPr="00426180">
        <w:rPr>
          <w:color w:val="000000" w:themeColor="text1"/>
          <w:spacing w:val="4"/>
          <w:szCs w:val="28"/>
        </w:rPr>
        <w:t>Công tác tiếp công dân định kỳ, thường xuyên được duy trì; việc tiếp nhận, phân loại, xử lý đơn được thực hiện kịp thời, đúng thẩm quyền. Các vụ việc thuộc thẩm quyền được tập trung xem xét, giải quyết; những vụ việc không thuộc thẩm quyền được hướng dẫn công dân gửi đến cơ quan có thẩm quyền.</w:t>
      </w:r>
    </w:p>
    <w:p w14:paraId="2F225D6A" w14:textId="7547F542" w:rsidR="00001A57" w:rsidRPr="00426180" w:rsidRDefault="00426180" w:rsidP="00A530CB">
      <w:pPr>
        <w:spacing w:before="60" w:after="60" w:line="264" w:lineRule="auto"/>
        <w:ind w:firstLine="720"/>
        <w:rPr>
          <w:color w:val="000000" w:themeColor="text1"/>
          <w:spacing w:val="4"/>
          <w:szCs w:val="28"/>
        </w:rPr>
      </w:pPr>
      <w:r w:rsidRPr="00426180">
        <w:rPr>
          <w:color w:val="000000" w:themeColor="text1"/>
          <w:spacing w:val="4"/>
          <w:szCs w:val="28"/>
        </w:rPr>
        <w:t>Đối với các vụ việc phát sinh, UBND xã chỉ đạo kiểm tra, xác minh, tổ chức đối thoại, tuyên truyền, giải thích và vận động công dân thực hiện đúng quy định. Qua đó góp phần nâng cao hiệu quả giải quyết vụ việc, hạn chế phát sinh khiếu kiện phức tạp, kéo dài, giữ vững ổn định tình hình và an ninh, trật tự trên địa bàn.</w:t>
      </w:r>
    </w:p>
    <w:p w14:paraId="7F5F5CCD" w14:textId="77777777" w:rsidR="0056562E" w:rsidRDefault="00001A57" w:rsidP="00A530CB">
      <w:pPr>
        <w:spacing w:before="60" w:after="60" w:line="264" w:lineRule="auto"/>
        <w:ind w:firstLine="720"/>
        <w:rPr>
          <w:b/>
          <w:bCs/>
          <w:color w:val="000000" w:themeColor="text1"/>
          <w:spacing w:val="4"/>
          <w:szCs w:val="28"/>
          <w:lang w:val="nl-NL"/>
        </w:rPr>
      </w:pPr>
      <w:r w:rsidRPr="00001A57">
        <w:rPr>
          <w:b/>
          <w:bCs/>
          <w:color w:val="000000" w:themeColor="text1"/>
          <w:spacing w:val="4"/>
          <w:szCs w:val="28"/>
          <w:lang w:val="nl-NL"/>
        </w:rPr>
        <w:t>2. Tồn tại, hạn chế</w:t>
      </w:r>
    </w:p>
    <w:p w14:paraId="48ACA749" w14:textId="77777777" w:rsidR="0056562E" w:rsidRDefault="0056562E" w:rsidP="00A530CB">
      <w:pPr>
        <w:spacing w:before="60" w:after="60" w:line="264" w:lineRule="auto"/>
        <w:ind w:firstLine="720"/>
        <w:rPr>
          <w:b/>
          <w:bCs/>
          <w:color w:val="000000" w:themeColor="text1"/>
          <w:spacing w:val="4"/>
          <w:szCs w:val="28"/>
          <w:lang w:val="nl-NL"/>
        </w:rPr>
      </w:pPr>
      <w:r w:rsidRPr="0056562E">
        <w:rPr>
          <w:color w:val="000000" w:themeColor="text1"/>
          <w:spacing w:val="4"/>
          <w:szCs w:val="28"/>
        </w:rPr>
        <w:t>Bên cạnh những kết quả đạt được, công tác tiếp công dân, xử lý đơn thư, giải quyết khiếu nại, tố cáo, kiến nghị, phản ánh vẫn còn một số khó khăn, hạn chế:</w:t>
      </w:r>
    </w:p>
    <w:p w14:paraId="00CAE8C4" w14:textId="77777777" w:rsidR="0056562E" w:rsidRDefault="0056562E" w:rsidP="00A530CB">
      <w:pPr>
        <w:spacing w:before="60" w:after="60" w:line="264" w:lineRule="auto"/>
        <w:ind w:firstLine="720"/>
        <w:rPr>
          <w:b/>
          <w:bCs/>
          <w:color w:val="000000" w:themeColor="text1"/>
          <w:spacing w:val="4"/>
          <w:szCs w:val="28"/>
          <w:lang w:val="nl-NL"/>
        </w:rPr>
      </w:pPr>
      <w:r>
        <w:rPr>
          <w:b/>
          <w:bCs/>
          <w:color w:val="000000" w:themeColor="text1"/>
          <w:spacing w:val="4"/>
          <w:szCs w:val="28"/>
          <w:lang w:val="nl-NL"/>
        </w:rPr>
        <w:lastRenderedPageBreak/>
        <w:t xml:space="preserve">- </w:t>
      </w:r>
      <w:r w:rsidRPr="0056562E">
        <w:rPr>
          <w:color w:val="000000" w:themeColor="text1"/>
          <w:spacing w:val="4"/>
          <w:szCs w:val="28"/>
        </w:rPr>
        <w:t>Một số vụ việc, nhất là các vụ việc liên quan đến đất đai, phát sinh từ nhiều năm trước; hồ sơ, tài liệu lưu trữ chưa đầy đủ hoặc có biến động qua nhiều thời kỳ, gây khó khăn và mất nhiều thời gian trong quá trình kiểm tra, xác minh.</w:t>
      </w:r>
    </w:p>
    <w:p w14:paraId="2B37C55B" w14:textId="77777777" w:rsidR="0056562E" w:rsidRDefault="0056562E" w:rsidP="00A530CB">
      <w:pPr>
        <w:spacing w:before="60" w:after="60" w:line="264" w:lineRule="auto"/>
        <w:ind w:firstLine="720"/>
        <w:rPr>
          <w:b/>
          <w:bCs/>
          <w:color w:val="000000" w:themeColor="text1"/>
          <w:spacing w:val="4"/>
          <w:szCs w:val="28"/>
          <w:lang w:val="nl-NL"/>
        </w:rPr>
      </w:pPr>
      <w:r>
        <w:rPr>
          <w:b/>
          <w:bCs/>
          <w:color w:val="000000" w:themeColor="text1"/>
          <w:spacing w:val="4"/>
          <w:szCs w:val="28"/>
          <w:lang w:val="nl-NL"/>
        </w:rPr>
        <w:t xml:space="preserve">- </w:t>
      </w:r>
      <w:r w:rsidRPr="0056562E">
        <w:rPr>
          <w:color w:val="000000" w:themeColor="text1"/>
          <w:spacing w:val="4"/>
          <w:szCs w:val="28"/>
        </w:rPr>
        <w:t>Một số vụ việc có tính chất phức tạp, liên quan đến nhiều lĩnh vực, cơ quan, đơn vị hoặc cần xin ý kiến hướng dẫn của cơ quan có thẩm quyền nên thời gian xử lý, giải quyết còn kéo dài.</w:t>
      </w:r>
    </w:p>
    <w:p w14:paraId="2CD3B07C" w14:textId="77777777" w:rsidR="0056562E" w:rsidRDefault="0056562E" w:rsidP="00A530CB">
      <w:pPr>
        <w:spacing w:before="60" w:after="60" w:line="264" w:lineRule="auto"/>
        <w:ind w:firstLine="720"/>
        <w:rPr>
          <w:b/>
          <w:bCs/>
          <w:color w:val="000000" w:themeColor="text1"/>
          <w:spacing w:val="4"/>
          <w:szCs w:val="28"/>
          <w:lang w:val="nl-NL"/>
        </w:rPr>
      </w:pPr>
      <w:r>
        <w:rPr>
          <w:b/>
          <w:bCs/>
          <w:color w:val="000000" w:themeColor="text1"/>
          <w:spacing w:val="4"/>
          <w:szCs w:val="28"/>
          <w:lang w:val="nl-NL"/>
        </w:rPr>
        <w:t xml:space="preserve">- </w:t>
      </w:r>
      <w:r w:rsidRPr="0056562E">
        <w:rPr>
          <w:color w:val="000000" w:themeColor="text1"/>
          <w:spacing w:val="4"/>
          <w:szCs w:val="28"/>
        </w:rPr>
        <w:t>Một bộ phận công dân chưa nắm đầy đủ các quy định của pháp luật, còn tình trạng gửi đơn nhiều lần hoặc gửi đến nhiều cơ quan cùng một nội dung, gây khó khăn cho công tác tiếp nhận, phân loại và xử lý.</w:t>
      </w:r>
    </w:p>
    <w:p w14:paraId="737CEA94" w14:textId="784022C0" w:rsidR="00001A57" w:rsidRPr="0056562E" w:rsidRDefault="0056562E" w:rsidP="00A530CB">
      <w:pPr>
        <w:spacing w:before="60" w:after="60" w:line="264" w:lineRule="auto"/>
        <w:ind w:firstLine="720"/>
        <w:rPr>
          <w:b/>
          <w:bCs/>
          <w:color w:val="000000" w:themeColor="text1"/>
          <w:spacing w:val="4"/>
          <w:szCs w:val="28"/>
          <w:lang w:val="nl-NL"/>
        </w:rPr>
      </w:pPr>
      <w:r>
        <w:rPr>
          <w:b/>
          <w:bCs/>
          <w:color w:val="000000" w:themeColor="text1"/>
          <w:spacing w:val="4"/>
          <w:szCs w:val="28"/>
          <w:lang w:val="nl-NL"/>
        </w:rPr>
        <w:t xml:space="preserve">- </w:t>
      </w:r>
      <w:r w:rsidRPr="0056562E">
        <w:rPr>
          <w:color w:val="000000" w:themeColor="text1"/>
          <w:spacing w:val="4"/>
          <w:szCs w:val="28"/>
        </w:rPr>
        <w:t>Sau sắp xếp tổ chức bộ máy, nhiệm vụ tiếp công dân, xử lý đơn thư ngày càng nhiều, trong khi cán bộ, công chức thực hiện nhiệm vụ còn kiêm nhiệm nhiều lĩnh vực chuyên môn, ảnh hưởng nhất định đến tiến độ xử lý một số vụ việc.</w:t>
      </w:r>
    </w:p>
    <w:p w14:paraId="2AD65658" w14:textId="41559BA8" w:rsidR="00001A57" w:rsidRPr="00001A57" w:rsidRDefault="00001A57" w:rsidP="00A530CB">
      <w:pPr>
        <w:spacing w:before="60" w:after="60" w:line="264" w:lineRule="auto"/>
        <w:ind w:firstLine="720"/>
        <w:rPr>
          <w:b/>
          <w:bCs/>
          <w:color w:val="000000" w:themeColor="text1"/>
          <w:spacing w:val="4"/>
          <w:szCs w:val="28"/>
          <w:lang w:val="nl-NL"/>
        </w:rPr>
      </w:pPr>
      <w:r w:rsidRPr="00001A57">
        <w:rPr>
          <w:b/>
          <w:bCs/>
          <w:color w:val="000000" w:themeColor="text1"/>
          <w:spacing w:val="4"/>
          <w:szCs w:val="28"/>
          <w:lang w:val="nl-NL"/>
        </w:rPr>
        <w:t>III. PHƯƠNG HƯỚNG, NHIỆM VỤ 3 THÁNG CUỐI NĂM 2026</w:t>
      </w:r>
    </w:p>
    <w:p w14:paraId="6B23C8B0" w14:textId="77777777" w:rsidR="00A530CB" w:rsidRPr="00A530CB" w:rsidRDefault="00A530CB" w:rsidP="00A530CB">
      <w:pPr>
        <w:spacing w:before="60" w:after="60" w:line="264" w:lineRule="auto"/>
        <w:ind w:firstLine="720"/>
        <w:rPr>
          <w:color w:val="000000" w:themeColor="text1"/>
        </w:rPr>
      </w:pPr>
      <w:r w:rsidRPr="00A530CB">
        <w:rPr>
          <w:color w:val="000000" w:themeColor="text1"/>
        </w:rPr>
        <w:t>Để thực hiện tốt công tác tiếp công dân, xử lý đơn thư, giải quyết khiếu nại, tố cáo, kiến nghị, phản ánh trong 3 tháng cuối năm 2026, UBND xã tập trung thực hiện các nhiệm vụ sau:</w:t>
      </w:r>
    </w:p>
    <w:p w14:paraId="56D70AC3" w14:textId="77777777" w:rsidR="00A530CB" w:rsidRPr="00A530CB" w:rsidRDefault="00A530CB" w:rsidP="00A530CB">
      <w:pPr>
        <w:spacing w:before="60" w:after="60" w:line="264" w:lineRule="auto"/>
        <w:ind w:firstLine="720"/>
        <w:rPr>
          <w:color w:val="000000" w:themeColor="text1"/>
        </w:rPr>
      </w:pPr>
      <w:r w:rsidRPr="00A530CB">
        <w:rPr>
          <w:b/>
          <w:bCs/>
          <w:color w:val="000000" w:themeColor="text1"/>
        </w:rPr>
        <w:t>1.</w:t>
      </w:r>
      <w:r w:rsidRPr="00A530CB">
        <w:rPr>
          <w:color w:val="000000" w:themeColor="text1"/>
        </w:rPr>
        <w:t xml:space="preserve"> Tiếp tục thực hiện nghiêm công tác tiếp công dân; duy trì tiếp công dân thường xuyên và tiếp công dân định kỳ của Chủ tịch UBND xã theo quy định. Chủ động nắm tình hình, tiếp nhận và xử lý kịp thời các kiến nghị, phản ánh phát sinh ngay từ cơ sở, nhất là những vấn đề liên quan trực tiếp đến quyền, lợi ích của người dân.</w:t>
      </w:r>
    </w:p>
    <w:p w14:paraId="12C4BA60" w14:textId="77777777" w:rsidR="00A530CB" w:rsidRPr="00A530CB" w:rsidRDefault="00A530CB" w:rsidP="00A530CB">
      <w:pPr>
        <w:spacing w:before="60" w:after="60" w:line="264" w:lineRule="auto"/>
        <w:ind w:firstLine="720"/>
        <w:rPr>
          <w:color w:val="000000" w:themeColor="text1"/>
        </w:rPr>
      </w:pPr>
      <w:r w:rsidRPr="00A530CB">
        <w:rPr>
          <w:b/>
          <w:bCs/>
          <w:color w:val="000000" w:themeColor="text1"/>
        </w:rPr>
        <w:t>2.</w:t>
      </w:r>
      <w:r w:rsidRPr="00A530CB">
        <w:rPr>
          <w:color w:val="000000" w:themeColor="text1"/>
        </w:rPr>
        <w:t xml:space="preserve"> Rà soát toàn bộ đơn thư đã tiếp nhận, phân loại cụ thể theo từng nội dung, lĩnh vực và thẩm quyền; tập trung giải quyết dứt điểm các vụ việc thuộc thẩm quyền, nhất là các vụ việc đang giải quyết, còn tồn đọng, bảo đảm đúng trình tự, thời hạn và quy định pháp luật.</w:t>
      </w:r>
    </w:p>
    <w:p w14:paraId="202EBF0E" w14:textId="77777777" w:rsidR="00A530CB" w:rsidRPr="00A530CB" w:rsidRDefault="00A530CB" w:rsidP="00A530CB">
      <w:pPr>
        <w:spacing w:before="60" w:after="60" w:line="264" w:lineRule="auto"/>
        <w:ind w:firstLine="720"/>
        <w:rPr>
          <w:color w:val="000000" w:themeColor="text1"/>
        </w:rPr>
      </w:pPr>
      <w:r w:rsidRPr="00A530CB">
        <w:rPr>
          <w:b/>
          <w:bCs/>
          <w:color w:val="000000" w:themeColor="text1"/>
        </w:rPr>
        <w:t>3.</w:t>
      </w:r>
      <w:r w:rsidRPr="00A530CB">
        <w:rPr>
          <w:color w:val="000000" w:themeColor="text1"/>
        </w:rPr>
        <w:t xml:space="preserve"> Đối với các vụ việc phức tạp, kéo dài, liên quan đến nhiều lĩnh vực hoặc có nhiều người tham gia, tiếp tục kiểm tra, xác minh, rà soát hồ sơ, tổ chức đối thoại và phối hợp giữa các bộ phận chuyên môn để thống nhất phương án xử lý. Đối với nội dung vượt thẩm quyền, kịp thời tổng hợp, báo cáo và đề nghị cơ quan có thẩm quyền hướng dẫn, giải quyết.</w:t>
      </w:r>
    </w:p>
    <w:p w14:paraId="3C644F2F" w14:textId="77777777" w:rsidR="00A530CB" w:rsidRPr="00A530CB" w:rsidRDefault="00A530CB" w:rsidP="00A530CB">
      <w:pPr>
        <w:spacing w:before="60" w:after="60" w:line="264" w:lineRule="auto"/>
        <w:ind w:firstLine="720"/>
        <w:rPr>
          <w:color w:val="000000" w:themeColor="text1"/>
        </w:rPr>
      </w:pPr>
      <w:r w:rsidRPr="00A530CB">
        <w:rPr>
          <w:b/>
          <w:bCs/>
          <w:color w:val="000000" w:themeColor="text1"/>
        </w:rPr>
        <w:t>4.</w:t>
      </w:r>
      <w:r w:rsidRPr="00A530CB">
        <w:rPr>
          <w:color w:val="000000" w:themeColor="text1"/>
        </w:rPr>
        <w:t xml:space="preserve"> Tập trung rà soát, giải quyết các vụ việc liên quan đến đất đai, tranh chấp, nguồn gốc và quá trình sử dụng đất, cấp Giấy chứng nhận quyền sử dụng đất, bồi thường, hỗ trợ, giải phóng mặt bằng và các vấn đề phát sinh sau sắp xếp đơn vị hành chính; chủ động phối hợp với các cơ quan chuyên môn cấp tỉnh trong quá trình xử lý những nội dung cần hướng dẫn, tháo gỡ.</w:t>
      </w:r>
    </w:p>
    <w:p w14:paraId="6F3E8268" w14:textId="77777777" w:rsidR="00A530CB" w:rsidRPr="00A530CB" w:rsidRDefault="00A530CB" w:rsidP="00A530CB">
      <w:pPr>
        <w:spacing w:before="60" w:after="60" w:line="264" w:lineRule="auto"/>
        <w:ind w:firstLine="720"/>
        <w:rPr>
          <w:color w:val="000000" w:themeColor="text1"/>
        </w:rPr>
      </w:pPr>
      <w:r w:rsidRPr="00A530CB">
        <w:rPr>
          <w:b/>
          <w:bCs/>
          <w:color w:val="000000" w:themeColor="text1"/>
        </w:rPr>
        <w:t>5.</w:t>
      </w:r>
      <w:r w:rsidRPr="00A530CB">
        <w:rPr>
          <w:color w:val="000000" w:themeColor="text1"/>
        </w:rPr>
        <w:t xml:space="preserve"> Nâng cao chất lượng công tác tuyên truyền, phổ biến, giải thích pháp luật trong quá trình tiếp công dân và giải quyết đơn thư; hướng dẫn công dân thực hiện </w:t>
      </w:r>
      <w:r w:rsidRPr="00A530CB">
        <w:rPr>
          <w:color w:val="000000" w:themeColor="text1"/>
        </w:rPr>
        <w:lastRenderedPageBreak/>
        <w:t>đúng quyền, nghĩa vụ và trình tự khiếu nại, tố cáo, kiến nghị, phản ánh, hạn chế tình trạng gửi đơn nhiều lần, gửi đơn không đúng cơ quan có thẩm quyền.</w:t>
      </w:r>
    </w:p>
    <w:p w14:paraId="4C1DC2CC" w14:textId="77777777" w:rsidR="00A530CB" w:rsidRPr="00A530CB" w:rsidRDefault="00A530CB" w:rsidP="00A530CB">
      <w:pPr>
        <w:spacing w:before="60" w:after="60" w:line="264" w:lineRule="auto"/>
        <w:ind w:firstLine="720"/>
        <w:rPr>
          <w:color w:val="000000" w:themeColor="text1"/>
        </w:rPr>
      </w:pPr>
      <w:r w:rsidRPr="00A530CB">
        <w:rPr>
          <w:b/>
          <w:bCs/>
          <w:color w:val="000000" w:themeColor="text1"/>
        </w:rPr>
        <w:t>6.</w:t>
      </w:r>
      <w:r w:rsidRPr="00A530CB">
        <w:rPr>
          <w:color w:val="000000" w:themeColor="text1"/>
        </w:rPr>
        <w:t xml:space="preserve"> Tăng cường trách nhiệm của các phòng, bộ phận chuyên môn trong việc tham mưu xử lý đơn thư; xác định rõ trách nhiệm, thời hạn giải quyết đối với từng vụ việc, thường xuyên theo dõi, đôn đốc, cập nhật kết quả, không để đơn thư thuộc thẩm quyền giải quyết bị tồn đọng, kéo dài do chậm phối hợp hoặc chậm tham mưu.</w:t>
      </w:r>
    </w:p>
    <w:p w14:paraId="2CC6DF0E" w14:textId="77777777" w:rsidR="00A530CB" w:rsidRPr="00A530CB" w:rsidRDefault="00A530CB" w:rsidP="00A530CB">
      <w:pPr>
        <w:spacing w:before="60" w:after="60" w:line="264" w:lineRule="auto"/>
        <w:ind w:firstLine="720"/>
        <w:rPr>
          <w:color w:val="000000" w:themeColor="text1"/>
        </w:rPr>
      </w:pPr>
      <w:r w:rsidRPr="00A530CB">
        <w:rPr>
          <w:b/>
          <w:bCs/>
          <w:color w:val="000000" w:themeColor="text1"/>
        </w:rPr>
        <w:t>7.</w:t>
      </w:r>
      <w:r w:rsidRPr="00A530CB">
        <w:rPr>
          <w:color w:val="000000" w:themeColor="text1"/>
        </w:rPr>
        <w:t xml:space="preserve"> Thường xuyên nắm tình hình tại các thôn, nhất là những địa bàn, lĩnh vực có nguy cơ phát sinh khiếu nại, tố cáo, tranh chấp; tăng cường đối thoại, tuyên truyền, vận động và giải quyết kịp thời các vấn đề phát sinh từ cơ sở, không để hình thành vụ việc phức tạp, khiếu kiện đông người, kéo dài, góp phần giữ vững ổn định tình hình trên địa bàn xã.</w:t>
      </w:r>
    </w:p>
    <w:p w14:paraId="46388531" w14:textId="2FE21DAA" w:rsidR="002129E8" w:rsidRPr="007964D8" w:rsidRDefault="00FB42EC" w:rsidP="00A530CB">
      <w:pPr>
        <w:spacing w:before="60" w:after="60" w:line="264" w:lineRule="auto"/>
        <w:ind w:firstLine="720"/>
        <w:rPr>
          <w:color w:val="000000" w:themeColor="text1"/>
        </w:rPr>
      </w:pPr>
      <w:r w:rsidRPr="007964D8">
        <w:rPr>
          <w:color w:val="000000" w:themeColor="text1"/>
        </w:rPr>
        <w:t xml:space="preserve">Trên đây là </w:t>
      </w:r>
      <w:r w:rsidR="00A530CB">
        <w:rPr>
          <w:color w:val="000000" w:themeColor="text1"/>
        </w:rPr>
        <w:t>B</w:t>
      </w:r>
      <w:r w:rsidRPr="007964D8">
        <w:rPr>
          <w:color w:val="000000" w:themeColor="text1"/>
        </w:rPr>
        <w:t>áo cáo công tác ti</w:t>
      </w:r>
      <w:r w:rsidRPr="007964D8">
        <w:rPr>
          <w:color w:val="000000" w:themeColor="text1"/>
        </w:rPr>
        <w:t>ế</w:t>
      </w:r>
      <w:r w:rsidRPr="007964D8">
        <w:rPr>
          <w:color w:val="000000" w:themeColor="text1"/>
        </w:rPr>
        <w:t>p công dân, gi</w:t>
      </w:r>
      <w:r w:rsidRPr="007964D8">
        <w:rPr>
          <w:color w:val="000000" w:themeColor="text1"/>
        </w:rPr>
        <w:t>ả</w:t>
      </w:r>
      <w:r w:rsidRPr="007964D8">
        <w:rPr>
          <w:color w:val="000000" w:themeColor="text1"/>
        </w:rPr>
        <w:t>i quy</w:t>
      </w:r>
      <w:r w:rsidRPr="007964D8">
        <w:rPr>
          <w:color w:val="000000" w:themeColor="text1"/>
        </w:rPr>
        <w:t>ế</w:t>
      </w:r>
      <w:r w:rsidRPr="007964D8">
        <w:rPr>
          <w:color w:val="000000" w:themeColor="text1"/>
        </w:rPr>
        <w:t>t đơn thư, khi</w:t>
      </w:r>
      <w:r w:rsidRPr="007964D8">
        <w:rPr>
          <w:color w:val="000000" w:themeColor="text1"/>
        </w:rPr>
        <w:t>ế</w:t>
      </w:r>
      <w:r w:rsidRPr="007964D8">
        <w:rPr>
          <w:color w:val="000000" w:themeColor="text1"/>
        </w:rPr>
        <w:t>u n</w:t>
      </w:r>
      <w:r w:rsidRPr="007964D8">
        <w:rPr>
          <w:color w:val="000000" w:themeColor="text1"/>
        </w:rPr>
        <w:t>ạ</w:t>
      </w:r>
      <w:r w:rsidRPr="007964D8">
        <w:rPr>
          <w:color w:val="000000" w:themeColor="text1"/>
        </w:rPr>
        <w:t>i, t</w:t>
      </w:r>
      <w:r w:rsidRPr="007964D8">
        <w:rPr>
          <w:color w:val="000000" w:themeColor="text1"/>
        </w:rPr>
        <w:t>ố</w:t>
      </w:r>
      <w:r w:rsidRPr="007964D8">
        <w:rPr>
          <w:color w:val="000000" w:themeColor="text1"/>
        </w:rPr>
        <w:t xml:space="preserve"> cáo</w:t>
      </w:r>
      <w:r w:rsidR="00001A57">
        <w:rPr>
          <w:color w:val="000000" w:themeColor="text1"/>
        </w:rPr>
        <w:t xml:space="preserve"> 9</w:t>
      </w:r>
      <w:r w:rsidRPr="007964D8">
        <w:rPr>
          <w:color w:val="000000" w:themeColor="text1"/>
        </w:rPr>
        <w:t xml:space="preserve"> tháng đ</w:t>
      </w:r>
      <w:r w:rsidRPr="007964D8">
        <w:rPr>
          <w:color w:val="000000" w:themeColor="text1"/>
        </w:rPr>
        <w:t>ầ</w:t>
      </w:r>
      <w:r w:rsidRPr="007964D8">
        <w:rPr>
          <w:color w:val="000000" w:themeColor="text1"/>
        </w:rPr>
        <w:t>u năm 2026 và nhi</w:t>
      </w:r>
      <w:r w:rsidRPr="007964D8">
        <w:rPr>
          <w:color w:val="000000" w:themeColor="text1"/>
        </w:rPr>
        <w:t>ệ</w:t>
      </w:r>
      <w:r w:rsidRPr="007964D8">
        <w:rPr>
          <w:color w:val="000000" w:themeColor="text1"/>
        </w:rPr>
        <w:t>m v</w:t>
      </w:r>
      <w:r w:rsidRPr="007964D8">
        <w:rPr>
          <w:color w:val="000000" w:themeColor="text1"/>
        </w:rPr>
        <w:t>ụ</w:t>
      </w:r>
      <w:r w:rsidRPr="007964D8">
        <w:rPr>
          <w:color w:val="000000" w:themeColor="text1"/>
        </w:rPr>
        <w:t xml:space="preserve"> tr</w:t>
      </w:r>
      <w:r w:rsidRPr="007964D8">
        <w:rPr>
          <w:color w:val="000000" w:themeColor="text1"/>
        </w:rPr>
        <w:t>ọ</w:t>
      </w:r>
      <w:r w:rsidRPr="007964D8">
        <w:rPr>
          <w:color w:val="000000" w:themeColor="text1"/>
        </w:rPr>
        <w:t xml:space="preserve">ng tâm </w:t>
      </w:r>
      <w:r w:rsidR="00001A57">
        <w:rPr>
          <w:color w:val="000000" w:themeColor="text1"/>
        </w:rPr>
        <w:t>3</w:t>
      </w:r>
      <w:r w:rsidRPr="007964D8">
        <w:rPr>
          <w:color w:val="000000" w:themeColor="text1"/>
        </w:rPr>
        <w:t xml:space="preserve"> tháng cu</w:t>
      </w:r>
      <w:r w:rsidRPr="007964D8">
        <w:rPr>
          <w:color w:val="000000" w:themeColor="text1"/>
        </w:rPr>
        <w:t>ố</w:t>
      </w:r>
      <w:r w:rsidRPr="007964D8">
        <w:rPr>
          <w:color w:val="000000" w:themeColor="text1"/>
        </w:rPr>
        <w:t>i năm 2026</w:t>
      </w:r>
      <w:r w:rsidR="00A530CB">
        <w:rPr>
          <w:color w:val="000000" w:themeColor="text1"/>
        </w:rPr>
        <w:t xml:space="preserve"> c</w:t>
      </w:r>
      <w:r w:rsidR="00A530CB" w:rsidRPr="00A530CB">
        <w:rPr>
          <w:color w:val="000000" w:themeColor="text1"/>
        </w:rPr>
        <w:t>ủa</w:t>
      </w:r>
      <w:r w:rsidR="00A530CB">
        <w:rPr>
          <w:color w:val="000000" w:themeColor="text1"/>
        </w:rPr>
        <w:t xml:space="preserve"> </w:t>
      </w:r>
      <w:r w:rsidR="00A530CB" w:rsidRPr="00A530CB">
        <w:rPr>
          <w:color w:val="000000" w:themeColor="text1"/>
        </w:rPr>
        <w:t>Ủy</w:t>
      </w:r>
      <w:r w:rsidR="00A530CB">
        <w:rPr>
          <w:color w:val="000000" w:themeColor="text1"/>
        </w:rPr>
        <w:t xml:space="preserve"> ban nh</w:t>
      </w:r>
      <w:r w:rsidR="00A530CB" w:rsidRPr="00A530CB">
        <w:rPr>
          <w:color w:val="000000" w:themeColor="text1"/>
        </w:rPr>
        <w:t>ân</w:t>
      </w:r>
      <w:r w:rsidR="00A530CB">
        <w:rPr>
          <w:color w:val="000000" w:themeColor="text1"/>
        </w:rPr>
        <w:t xml:space="preserve"> d</w:t>
      </w:r>
      <w:r w:rsidR="00A530CB" w:rsidRPr="00A530CB">
        <w:rPr>
          <w:color w:val="000000" w:themeColor="text1"/>
        </w:rPr>
        <w:t>â</w:t>
      </w:r>
      <w:r w:rsidR="00A530CB">
        <w:rPr>
          <w:color w:val="000000" w:themeColor="text1"/>
        </w:rPr>
        <w:t>n x</w:t>
      </w:r>
      <w:r w:rsidR="00A530CB" w:rsidRPr="00A530CB">
        <w:rPr>
          <w:color w:val="000000" w:themeColor="text1"/>
        </w:rPr>
        <w:t>ã</w:t>
      </w:r>
      <w:r w:rsidR="00A530CB">
        <w:rPr>
          <w:color w:val="000000" w:themeColor="text1"/>
        </w:rPr>
        <w:t xml:space="preserve"> K</w:t>
      </w:r>
      <w:r w:rsidR="00A530CB" w:rsidRPr="00A530CB">
        <w:rPr>
          <w:color w:val="000000" w:themeColor="text1"/>
        </w:rPr>
        <w:t>ỳ</w:t>
      </w:r>
      <w:r w:rsidR="00A530CB">
        <w:rPr>
          <w:color w:val="000000" w:themeColor="text1"/>
        </w:rPr>
        <w:t xml:space="preserve"> Xu</w:t>
      </w:r>
      <w:r w:rsidR="00A530CB" w:rsidRPr="00A530CB">
        <w:rPr>
          <w:color w:val="000000" w:themeColor="text1"/>
        </w:rPr>
        <w:t>â</w:t>
      </w:r>
      <w:r w:rsidR="00A530CB">
        <w:rPr>
          <w:color w:val="000000" w:themeColor="text1"/>
        </w:rPr>
        <w:t>n</w:t>
      </w:r>
      <w:r w:rsidR="00B45DEF">
        <w:rPr>
          <w:color w:val="000000" w:themeColor="text1"/>
        </w:rPr>
        <w:t>.</w:t>
      </w:r>
      <w:r w:rsidRPr="007964D8">
        <w:rPr>
          <w:color w:val="000000" w:themeColor="text1"/>
        </w:rPr>
        <w:t>/.</w:t>
      </w:r>
    </w:p>
    <w:p w14:paraId="015A748F" w14:textId="77777777" w:rsidR="002129E8" w:rsidRPr="007964D8" w:rsidRDefault="002129E8">
      <w:pPr>
        <w:ind w:firstLine="567"/>
        <w:rPr>
          <w:rFonts w:cs="Times New Roman"/>
          <w:color w:val="000000" w:themeColor="text1"/>
          <w:sz w:val="16"/>
          <w:szCs w:val="16"/>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2129E8" w:rsidRPr="007964D8" w14:paraId="4C809FB1" w14:textId="77777777" w:rsidTr="00201545">
        <w:trPr>
          <w:jc w:val="center"/>
        </w:trPr>
        <w:tc>
          <w:tcPr>
            <w:tcW w:w="2500" w:type="pct"/>
          </w:tcPr>
          <w:p w14:paraId="06363791" w14:textId="77777777" w:rsidR="002129E8" w:rsidRPr="007964D8" w:rsidRDefault="00FB42EC">
            <w:pPr>
              <w:rPr>
                <w:rFonts w:cs="Times New Roman"/>
                <w:b/>
                <w:bCs/>
                <w:i/>
                <w:iCs/>
                <w:color w:val="000000" w:themeColor="text1"/>
                <w:sz w:val="24"/>
                <w:szCs w:val="24"/>
              </w:rPr>
            </w:pPr>
            <w:r w:rsidRPr="007964D8">
              <w:rPr>
                <w:rFonts w:cs="Times New Roman"/>
                <w:b/>
                <w:bCs/>
                <w:i/>
                <w:iCs/>
                <w:color w:val="000000" w:themeColor="text1"/>
                <w:sz w:val="24"/>
                <w:szCs w:val="24"/>
              </w:rPr>
              <w:t>Nơi nh</w:t>
            </w:r>
            <w:r w:rsidRPr="007964D8">
              <w:rPr>
                <w:rFonts w:cs="Times New Roman"/>
                <w:b/>
                <w:bCs/>
                <w:i/>
                <w:iCs/>
                <w:color w:val="000000" w:themeColor="text1"/>
                <w:sz w:val="24"/>
                <w:szCs w:val="24"/>
              </w:rPr>
              <w:t>ậ</w:t>
            </w:r>
            <w:r w:rsidRPr="007964D8">
              <w:rPr>
                <w:rFonts w:cs="Times New Roman"/>
                <w:b/>
                <w:bCs/>
                <w:i/>
                <w:iCs/>
                <w:color w:val="000000" w:themeColor="text1"/>
                <w:sz w:val="24"/>
                <w:szCs w:val="24"/>
              </w:rPr>
              <w:t>n:</w:t>
            </w:r>
          </w:p>
          <w:p w14:paraId="68FE7032" w14:textId="77777777" w:rsidR="002129E8" w:rsidRPr="007964D8" w:rsidRDefault="00FB42EC">
            <w:pPr>
              <w:rPr>
                <w:rFonts w:cs="Times New Roman"/>
                <w:color w:val="000000" w:themeColor="text1"/>
                <w:sz w:val="22"/>
              </w:rPr>
            </w:pPr>
            <w:r w:rsidRPr="007964D8">
              <w:rPr>
                <w:rFonts w:cs="Times New Roman"/>
                <w:color w:val="000000" w:themeColor="text1"/>
                <w:sz w:val="22"/>
              </w:rPr>
              <w:t>- Thanh tra T</w:t>
            </w:r>
            <w:r w:rsidRPr="007964D8">
              <w:rPr>
                <w:rFonts w:cs="Times New Roman"/>
                <w:color w:val="000000" w:themeColor="text1"/>
                <w:sz w:val="22"/>
              </w:rPr>
              <w:t>ỉ</w:t>
            </w:r>
            <w:r w:rsidRPr="007964D8">
              <w:rPr>
                <w:rFonts w:cs="Times New Roman"/>
                <w:color w:val="000000" w:themeColor="text1"/>
                <w:sz w:val="22"/>
              </w:rPr>
              <w:t>nh; (b/cáo)</w:t>
            </w:r>
          </w:p>
          <w:p w14:paraId="04230E2F" w14:textId="78C9AEC5" w:rsidR="002129E8" w:rsidRPr="007964D8" w:rsidRDefault="00FB42EC">
            <w:pPr>
              <w:rPr>
                <w:rFonts w:cs="Times New Roman"/>
                <w:color w:val="000000" w:themeColor="text1"/>
                <w:sz w:val="22"/>
              </w:rPr>
            </w:pPr>
            <w:r w:rsidRPr="007964D8">
              <w:rPr>
                <w:rFonts w:cs="Times New Roman"/>
                <w:color w:val="000000" w:themeColor="text1"/>
                <w:sz w:val="22"/>
              </w:rPr>
              <w:t>- Thư</w:t>
            </w:r>
            <w:r w:rsidRPr="007964D8">
              <w:rPr>
                <w:rFonts w:cs="Times New Roman"/>
                <w:color w:val="000000" w:themeColor="text1"/>
                <w:sz w:val="22"/>
              </w:rPr>
              <w:t>ờ</w:t>
            </w:r>
            <w:r w:rsidRPr="007964D8">
              <w:rPr>
                <w:rFonts w:cs="Times New Roman"/>
                <w:color w:val="000000" w:themeColor="text1"/>
                <w:sz w:val="22"/>
              </w:rPr>
              <w:t>ng tr</w:t>
            </w:r>
            <w:r w:rsidRPr="007964D8">
              <w:rPr>
                <w:rFonts w:cs="Times New Roman"/>
                <w:color w:val="000000" w:themeColor="text1"/>
                <w:sz w:val="22"/>
              </w:rPr>
              <w:t>ự</w:t>
            </w:r>
            <w:r w:rsidRPr="007964D8">
              <w:rPr>
                <w:rFonts w:cs="Times New Roman"/>
                <w:color w:val="000000" w:themeColor="text1"/>
                <w:sz w:val="22"/>
              </w:rPr>
              <w:t>c</w:t>
            </w:r>
            <w:r w:rsidR="00A530CB">
              <w:rPr>
                <w:rFonts w:cs="Times New Roman"/>
                <w:color w:val="000000" w:themeColor="text1"/>
                <w:sz w:val="22"/>
                <w:lang w:val="en-US"/>
              </w:rPr>
              <w:t>:</w:t>
            </w:r>
            <w:r w:rsidRPr="007964D8">
              <w:rPr>
                <w:rFonts w:cs="Times New Roman"/>
                <w:color w:val="000000" w:themeColor="text1"/>
                <w:sz w:val="22"/>
              </w:rPr>
              <w:t xml:space="preserve"> Đ</w:t>
            </w:r>
            <w:r w:rsidRPr="007964D8">
              <w:rPr>
                <w:rFonts w:cs="Times New Roman"/>
                <w:color w:val="000000" w:themeColor="text1"/>
                <w:sz w:val="22"/>
              </w:rPr>
              <w:t>ả</w:t>
            </w:r>
            <w:r w:rsidRPr="007964D8">
              <w:rPr>
                <w:rFonts w:cs="Times New Roman"/>
                <w:color w:val="000000" w:themeColor="text1"/>
                <w:sz w:val="22"/>
              </w:rPr>
              <w:t>ng u</w:t>
            </w:r>
            <w:r w:rsidRPr="007964D8">
              <w:rPr>
                <w:rFonts w:cs="Times New Roman"/>
                <w:color w:val="000000" w:themeColor="text1"/>
                <w:sz w:val="22"/>
              </w:rPr>
              <w:t>ỷ</w:t>
            </w:r>
            <w:r w:rsidRPr="007964D8">
              <w:rPr>
                <w:rFonts w:cs="Times New Roman"/>
                <w:color w:val="000000" w:themeColor="text1"/>
                <w:sz w:val="22"/>
              </w:rPr>
              <w:t>, HĐND xã;</w:t>
            </w:r>
          </w:p>
          <w:p w14:paraId="4FE3D766" w14:textId="77777777" w:rsidR="002129E8" w:rsidRPr="007964D8" w:rsidRDefault="00FB42EC">
            <w:pPr>
              <w:rPr>
                <w:rFonts w:cs="Times New Roman"/>
                <w:color w:val="000000" w:themeColor="text1"/>
                <w:sz w:val="22"/>
              </w:rPr>
            </w:pPr>
            <w:r w:rsidRPr="007964D8">
              <w:rPr>
                <w:rFonts w:cs="Times New Roman"/>
                <w:color w:val="000000" w:themeColor="text1"/>
                <w:sz w:val="22"/>
              </w:rPr>
              <w:t>- Lãnh đ</w:t>
            </w:r>
            <w:r w:rsidRPr="007964D8">
              <w:rPr>
                <w:rFonts w:cs="Times New Roman"/>
                <w:color w:val="000000" w:themeColor="text1"/>
                <w:sz w:val="22"/>
              </w:rPr>
              <w:t>ạ</w:t>
            </w:r>
            <w:r w:rsidRPr="007964D8">
              <w:rPr>
                <w:rFonts w:cs="Times New Roman"/>
                <w:color w:val="000000" w:themeColor="text1"/>
                <w:sz w:val="22"/>
              </w:rPr>
              <w:t>o UBND xã;</w:t>
            </w:r>
          </w:p>
          <w:p w14:paraId="72CB31FA" w14:textId="77777777" w:rsidR="002129E8" w:rsidRPr="007964D8" w:rsidRDefault="00FB42EC">
            <w:pPr>
              <w:rPr>
                <w:rFonts w:cs="Times New Roman"/>
                <w:color w:val="000000" w:themeColor="text1"/>
                <w:sz w:val="22"/>
              </w:rPr>
            </w:pPr>
            <w:r w:rsidRPr="007964D8">
              <w:rPr>
                <w:rFonts w:cs="Times New Roman"/>
                <w:color w:val="000000" w:themeColor="text1"/>
                <w:sz w:val="22"/>
              </w:rPr>
              <w:t>- UBKT đ</w:t>
            </w:r>
            <w:r w:rsidRPr="007964D8">
              <w:rPr>
                <w:rFonts w:cs="Times New Roman"/>
                <w:color w:val="000000" w:themeColor="text1"/>
                <w:sz w:val="22"/>
              </w:rPr>
              <w:t>ả</w:t>
            </w:r>
            <w:r w:rsidRPr="007964D8">
              <w:rPr>
                <w:rFonts w:cs="Times New Roman"/>
                <w:color w:val="000000" w:themeColor="text1"/>
                <w:sz w:val="22"/>
              </w:rPr>
              <w:t>ng u</w:t>
            </w:r>
            <w:r w:rsidRPr="007964D8">
              <w:rPr>
                <w:rFonts w:cs="Times New Roman"/>
                <w:color w:val="000000" w:themeColor="text1"/>
                <w:sz w:val="22"/>
              </w:rPr>
              <w:t>ỷ</w:t>
            </w:r>
            <w:r w:rsidRPr="007964D8">
              <w:rPr>
                <w:rFonts w:cs="Times New Roman"/>
                <w:color w:val="000000" w:themeColor="text1"/>
                <w:sz w:val="22"/>
              </w:rPr>
              <w:t xml:space="preserve"> xã;</w:t>
            </w:r>
          </w:p>
          <w:p w14:paraId="7849406C" w14:textId="77777777" w:rsidR="002129E8" w:rsidRPr="007964D8" w:rsidRDefault="00FB42EC">
            <w:pPr>
              <w:rPr>
                <w:rFonts w:cs="Times New Roman"/>
                <w:color w:val="000000" w:themeColor="text1"/>
                <w:sz w:val="22"/>
              </w:rPr>
            </w:pPr>
            <w:r w:rsidRPr="007964D8">
              <w:rPr>
                <w:rFonts w:cs="Times New Roman"/>
                <w:color w:val="000000" w:themeColor="text1"/>
                <w:sz w:val="22"/>
              </w:rPr>
              <w:t>- UBMTTQ xã;</w:t>
            </w:r>
          </w:p>
          <w:p w14:paraId="2D397223" w14:textId="77777777" w:rsidR="002129E8" w:rsidRPr="007964D8" w:rsidRDefault="00FB42EC">
            <w:pPr>
              <w:rPr>
                <w:rFonts w:cs="Times New Roman"/>
                <w:color w:val="000000" w:themeColor="text1"/>
                <w:sz w:val="22"/>
              </w:rPr>
            </w:pPr>
            <w:r w:rsidRPr="007964D8">
              <w:rPr>
                <w:rFonts w:cs="Times New Roman"/>
                <w:color w:val="000000" w:themeColor="text1"/>
                <w:sz w:val="22"/>
              </w:rPr>
              <w:t>- Các đoàn th</w:t>
            </w:r>
            <w:r w:rsidRPr="007964D8">
              <w:rPr>
                <w:rFonts w:cs="Times New Roman"/>
                <w:color w:val="000000" w:themeColor="text1"/>
                <w:sz w:val="22"/>
              </w:rPr>
              <w:t>ể</w:t>
            </w:r>
            <w:r w:rsidRPr="007964D8">
              <w:rPr>
                <w:rFonts w:cs="Times New Roman"/>
                <w:color w:val="000000" w:themeColor="text1"/>
                <w:sz w:val="22"/>
              </w:rPr>
              <w:t>, phòng ban c</w:t>
            </w:r>
            <w:r w:rsidRPr="007964D8">
              <w:rPr>
                <w:rFonts w:cs="Times New Roman"/>
                <w:color w:val="000000" w:themeColor="text1"/>
                <w:sz w:val="22"/>
              </w:rPr>
              <w:t>ấ</w:t>
            </w:r>
            <w:r w:rsidRPr="007964D8">
              <w:rPr>
                <w:rFonts w:cs="Times New Roman"/>
                <w:color w:val="000000" w:themeColor="text1"/>
                <w:sz w:val="22"/>
              </w:rPr>
              <w:t>p xã;</w:t>
            </w:r>
          </w:p>
          <w:p w14:paraId="0FDC68C8" w14:textId="77777777" w:rsidR="002129E8" w:rsidRPr="007964D8" w:rsidRDefault="00FB42EC">
            <w:pPr>
              <w:rPr>
                <w:rFonts w:cs="Times New Roman"/>
                <w:color w:val="000000" w:themeColor="text1"/>
                <w:sz w:val="22"/>
              </w:rPr>
            </w:pPr>
            <w:r w:rsidRPr="007964D8">
              <w:rPr>
                <w:rFonts w:cs="Times New Roman"/>
                <w:color w:val="000000" w:themeColor="text1"/>
                <w:sz w:val="22"/>
              </w:rPr>
              <w:t>-  Lưu: VT. VP./.</w:t>
            </w:r>
          </w:p>
          <w:p w14:paraId="15AC7FC0" w14:textId="77777777" w:rsidR="002129E8" w:rsidRPr="007964D8" w:rsidRDefault="002129E8">
            <w:pPr>
              <w:rPr>
                <w:rFonts w:cs="Times New Roman"/>
                <w:b/>
                <w:bCs/>
                <w:i/>
                <w:iCs/>
                <w:color w:val="000000" w:themeColor="text1"/>
                <w:sz w:val="24"/>
                <w:szCs w:val="24"/>
              </w:rPr>
            </w:pPr>
          </w:p>
        </w:tc>
        <w:tc>
          <w:tcPr>
            <w:tcW w:w="2500" w:type="pct"/>
          </w:tcPr>
          <w:p w14:paraId="15AD99FB" w14:textId="537FFE9E" w:rsidR="002129E8" w:rsidRPr="00A530CB" w:rsidRDefault="007964D8">
            <w:pPr>
              <w:jc w:val="center"/>
              <w:rPr>
                <w:rFonts w:cs="Times New Roman"/>
                <w:b/>
                <w:bCs/>
                <w:color w:val="000000" w:themeColor="text1"/>
                <w:sz w:val="26"/>
                <w:szCs w:val="26"/>
                <w:lang w:val="en-US"/>
              </w:rPr>
            </w:pPr>
            <w:r w:rsidRPr="00A530CB">
              <w:rPr>
                <w:rFonts w:cs="Times New Roman"/>
                <w:b/>
                <w:bCs/>
                <w:color w:val="000000" w:themeColor="text1"/>
                <w:sz w:val="26"/>
                <w:szCs w:val="26"/>
                <w:lang w:val="en-US"/>
              </w:rPr>
              <w:t xml:space="preserve">TM. </w:t>
            </w:r>
            <w:r w:rsidRPr="00A530CB">
              <w:rPr>
                <w:rFonts w:cs="Times New Roman"/>
                <w:b/>
                <w:bCs/>
                <w:color w:val="000000" w:themeColor="text1"/>
                <w:sz w:val="26"/>
                <w:szCs w:val="26"/>
              </w:rPr>
              <w:t>ỦY BAN NHÂN DÂN</w:t>
            </w:r>
          </w:p>
          <w:p w14:paraId="72B736D9" w14:textId="341475A3" w:rsidR="007964D8" w:rsidRPr="00A530CB" w:rsidRDefault="00B45DEF">
            <w:pPr>
              <w:jc w:val="center"/>
              <w:rPr>
                <w:rFonts w:cs="Times New Roman"/>
                <w:b/>
                <w:bCs/>
                <w:color w:val="000000" w:themeColor="text1"/>
                <w:sz w:val="26"/>
                <w:szCs w:val="26"/>
                <w:lang w:val="en-US"/>
              </w:rPr>
            </w:pPr>
            <w:r w:rsidRPr="00A530CB">
              <w:rPr>
                <w:rFonts w:cs="Times New Roman"/>
                <w:b/>
                <w:bCs/>
                <w:color w:val="000000" w:themeColor="text1"/>
                <w:sz w:val="26"/>
                <w:szCs w:val="26"/>
                <w:lang w:val="en-US"/>
              </w:rPr>
              <w:t xml:space="preserve">KT. </w:t>
            </w:r>
            <w:r w:rsidR="007964D8" w:rsidRPr="00A530CB">
              <w:rPr>
                <w:rFonts w:cs="Times New Roman"/>
                <w:b/>
                <w:bCs/>
                <w:color w:val="000000" w:themeColor="text1"/>
                <w:sz w:val="26"/>
                <w:szCs w:val="26"/>
                <w:lang w:val="en-US"/>
              </w:rPr>
              <w:t>CHỦ TỊCH</w:t>
            </w:r>
          </w:p>
          <w:p w14:paraId="32E46552" w14:textId="7FEE082A" w:rsidR="007B2475" w:rsidRDefault="007B2475">
            <w:pPr>
              <w:jc w:val="center"/>
              <w:rPr>
                <w:rFonts w:cs="Times New Roman"/>
                <w:b/>
                <w:bCs/>
                <w:color w:val="000000" w:themeColor="text1"/>
                <w:szCs w:val="28"/>
                <w:lang w:val="en-US"/>
              </w:rPr>
            </w:pPr>
            <w:r w:rsidRPr="00A530CB">
              <w:rPr>
                <w:rFonts w:cs="Times New Roman"/>
                <w:b/>
                <w:bCs/>
                <w:color w:val="000000" w:themeColor="text1"/>
                <w:sz w:val="26"/>
                <w:szCs w:val="26"/>
                <w:lang w:val="en-US"/>
              </w:rPr>
              <w:t>PHÓ CHỦ TỊCH</w:t>
            </w:r>
          </w:p>
          <w:p w14:paraId="52B5F036" w14:textId="77777777" w:rsidR="007964D8" w:rsidRDefault="007964D8">
            <w:pPr>
              <w:jc w:val="center"/>
              <w:rPr>
                <w:rFonts w:cs="Times New Roman"/>
                <w:b/>
                <w:bCs/>
                <w:color w:val="000000" w:themeColor="text1"/>
                <w:szCs w:val="28"/>
                <w:lang w:val="en-US"/>
              </w:rPr>
            </w:pPr>
          </w:p>
          <w:p w14:paraId="6454EB76" w14:textId="77777777" w:rsidR="007964D8" w:rsidRDefault="007964D8">
            <w:pPr>
              <w:jc w:val="center"/>
              <w:rPr>
                <w:rFonts w:cs="Times New Roman"/>
                <w:b/>
                <w:bCs/>
                <w:color w:val="000000" w:themeColor="text1"/>
                <w:szCs w:val="28"/>
                <w:lang w:val="en-US"/>
              </w:rPr>
            </w:pPr>
          </w:p>
          <w:p w14:paraId="4E832F6B" w14:textId="77777777" w:rsidR="007964D8" w:rsidRPr="00B45DEF" w:rsidRDefault="007964D8">
            <w:pPr>
              <w:jc w:val="center"/>
              <w:rPr>
                <w:rFonts w:cs="Times New Roman"/>
                <w:b/>
                <w:bCs/>
                <w:color w:val="000000" w:themeColor="text1"/>
                <w:sz w:val="20"/>
                <w:szCs w:val="20"/>
                <w:lang w:val="en-US"/>
              </w:rPr>
            </w:pPr>
          </w:p>
          <w:p w14:paraId="516030B3" w14:textId="77777777" w:rsidR="007964D8" w:rsidRDefault="007964D8">
            <w:pPr>
              <w:jc w:val="center"/>
              <w:rPr>
                <w:rFonts w:cs="Times New Roman"/>
                <w:b/>
                <w:bCs/>
                <w:color w:val="000000" w:themeColor="text1"/>
                <w:szCs w:val="28"/>
                <w:lang w:val="en-US"/>
              </w:rPr>
            </w:pPr>
          </w:p>
          <w:p w14:paraId="12495704" w14:textId="77777777" w:rsidR="007964D8" w:rsidRDefault="007964D8">
            <w:pPr>
              <w:jc w:val="center"/>
              <w:rPr>
                <w:rFonts w:cs="Times New Roman"/>
                <w:b/>
                <w:bCs/>
                <w:color w:val="000000" w:themeColor="text1"/>
                <w:szCs w:val="28"/>
                <w:lang w:val="en-US"/>
              </w:rPr>
            </w:pPr>
          </w:p>
          <w:p w14:paraId="5325DB3C" w14:textId="44494844" w:rsidR="007964D8" w:rsidRPr="007964D8" w:rsidRDefault="00B45DEF">
            <w:pPr>
              <w:jc w:val="center"/>
              <w:rPr>
                <w:rFonts w:cs="Times New Roman"/>
                <w:b/>
                <w:bCs/>
                <w:color w:val="000000" w:themeColor="text1"/>
                <w:szCs w:val="28"/>
                <w:lang w:val="en-US"/>
              </w:rPr>
            </w:pPr>
            <w:r w:rsidRPr="00B45DEF">
              <w:rPr>
                <w:rFonts w:cs="Times New Roman"/>
                <w:b/>
                <w:bCs/>
                <w:color w:val="000000" w:themeColor="text1"/>
                <w:szCs w:val="28"/>
                <w:lang w:val="en-US"/>
              </w:rPr>
              <w:t>Đặng</w:t>
            </w:r>
            <w:r>
              <w:rPr>
                <w:rFonts w:cs="Times New Roman"/>
                <w:b/>
                <w:bCs/>
                <w:color w:val="000000" w:themeColor="text1"/>
                <w:szCs w:val="28"/>
                <w:lang w:val="en-US"/>
              </w:rPr>
              <w:t xml:space="preserve"> Th</w:t>
            </w:r>
            <w:r w:rsidRPr="00B45DEF">
              <w:rPr>
                <w:rFonts w:cs="Times New Roman"/>
                <w:b/>
                <w:bCs/>
                <w:color w:val="000000" w:themeColor="text1"/>
                <w:szCs w:val="28"/>
                <w:lang w:val="en-US"/>
              </w:rPr>
              <w:t>ế</w:t>
            </w:r>
            <w:r>
              <w:rPr>
                <w:rFonts w:cs="Times New Roman"/>
                <w:b/>
                <w:bCs/>
                <w:color w:val="000000" w:themeColor="text1"/>
                <w:szCs w:val="28"/>
                <w:lang w:val="en-US"/>
              </w:rPr>
              <w:t xml:space="preserve"> Anh</w:t>
            </w:r>
          </w:p>
          <w:p w14:paraId="3FF8F29F" w14:textId="77777777" w:rsidR="002129E8" w:rsidRPr="007964D8" w:rsidRDefault="002129E8">
            <w:pPr>
              <w:jc w:val="center"/>
              <w:rPr>
                <w:rFonts w:cs="Times New Roman"/>
                <w:b/>
                <w:bCs/>
                <w:color w:val="000000" w:themeColor="text1"/>
                <w:szCs w:val="28"/>
              </w:rPr>
            </w:pPr>
          </w:p>
        </w:tc>
      </w:tr>
    </w:tbl>
    <w:p w14:paraId="7D7B32A6" w14:textId="77777777" w:rsidR="002129E8" w:rsidRPr="007964D8" w:rsidRDefault="002129E8">
      <w:pPr>
        <w:rPr>
          <w:rFonts w:cs="Times New Roman"/>
          <w:color w:val="000000" w:themeColor="text1"/>
        </w:rPr>
      </w:pPr>
    </w:p>
    <w:sectPr w:rsidR="002129E8" w:rsidRPr="007964D8" w:rsidSect="00201545">
      <w:pgSz w:w="11906" w:h="16838" w:code="9"/>
      <w:pgMar w:top="1134" w:right="1134" w:bottom="1134" w:left="1701" w:header="720" w:footer="44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2F5B1" w14:textId="77777777" w:rsidR="00FB42EC" w:rsidRDefault="00FB42EC">
      <w:r>
        <w:separator/>
      </w:r>
    </w:p>
  </w:endnote>
  <w:endnote w:type="continuationSeparator" w:id="0">
    <w:p w14:paraId="705758AE" w14:textId="77777777" w:rsidR="00FB42EC" w:rsidRDefault="00FB4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E136F" w14:textId="77777777" w:rsidR="00FB42EC" w:rsidRDefault="00FB42EC">
      <w:r>
        <w:separator/>
      </w:r>
    </w:p>
  </w:footnote>
  <w:footnote w:type="continuationSeparator" w:id="0">
    <w:p w14:paraId="434B5633" w14:textId="77777777" w:rsidR="00FB42EC" w:rsidRDefault="00FB42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860A5B"/>
    <w:multiLevelType w:val="singleLevel"/>
    <w:tmpl w:val="BC860A5B"/>
    <w:lvl w:ilvl="0">
      <w:start w:val="1"/>
      <w:numFmt w:val="lowerLetter"/>
      <w:suff w:val="space"/>
      <w:lvlText w:val="%1)"/>
      <w:lvlJc w:val="left"/>
    </w:lvl>
  </w:abstractNum>
  <w:abstractNum w:abstractNumId="1" w15:restartNumberingAfterBreak="0">
    <w:nsid w:val="0BF45C7C"/>
    <w:multiLevelType w:val="singleLevel"/>
    <w:tmpl w:val="0BF45C7C"/>
    <w:lvl w:ilvl="0">
      <w:start w:val="3"/>
      <w:numFmt w:val="decimal"/>
      <w:suff w:val="space"/>
      <w:lvlText w:val="%1."/>
      <w:lvlJc w:val="left"/>
    </w:lvl>
  </w:abstractNum>
  <w:abstractNum w:abstractNumId="2" w15:restartNumberingAfterBreak="0">
    <w:nsid w:val="190C1EAE"/>
    <w:multiLevelType w:val="hybridMultilevel"/>
    <w:tmpl w:val="62EC5BDC"/>
    <w:lvl w:ilvl="0" w:tplc="37541740">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4ABC61CB"/>
    <w:multiLevelType w:val="hybridMultilevel"/>
    <w:tmpl w:val="EE7A4E46"/>
    <w:lvl w:ilvl="0" w:tplc="963E4BC4">
      <w:start w:val="2"/>
      <w:numFmt w:val="bullet"/>
      <w:lvlText w:val=""/>
      <w:lvlJc w:val="left"/>
      <w:pPr>
        <w:ind w:left="1002" w:hanging="360"/>
      </w:pPr>
      <w:rPr>
        <w:rFonts w:ascii="Wingdings" w:eastAsiaTheme="minorHAnsi" w:hAnsi="Wingdings" w:cs="Times New Roman"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4" w15:restartNumberingAfterBreak="0">
    <w:nsid w:val="4B5A53FD"/>
    <w:multiLevelType w:val="multilevel"/>
    <w:tmpl w:val="4B5A53FD"/>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 w15:restartNumberingAfterBreak="0">
    <w:nsid w:val="62912C9B"/>
    <w:multiLevelType w:val="hybridMultilevel"/>
    <w:tmpl w:val="6CCC45BE"/>
    <w:lvl w:ilvl="0" w:tplc="8742904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6C702A63"/>
    <w:multiLevelType w:val="singleLevel"/>
    <w:tmpl w:val="6C702A63"/>
    <w:lvl w:ilvl="0">
      <w:start w:val="1"/>
      <w:numFmt w:val="lowerLetter"/>
      <w:lvlText w:val="%1)"/>
      <w:lvlJc w:val="left"/>
      <w:pPr>
        <w:tabs>
          <w:tab w:val="left" w:pos="312"/>
        </w:tabs>
      </w:pPr>
    </w:lvl>
  </w:abstractNum>
  <w:abstractNum w:abstractNumId="7" w15:restartNumberingAfterBreak="0">
    <w:nsid w:val="7F2041BF"/>
    <w:multiLevelType w:val="multilevel"/>
    <w:tmpl w:val="DDC8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E55BAA"/>
    <w:multiLevelType w:val="multilevel"/>
    <w:tmpl w:val="803C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1775717">
    <w:abstractNumId w:val="1"/>
  </w:num>
  <w:num w:numId="2" w16cid:durableId="568732059">
    <w:abstractNumId w:val="0"/>
  </w:num>
  <w:num w:numId="3" w16cid:durableId="1621111559">
    <w:abstractNumId w:val="6"/>
  </w:num>
  <w:num w:numId="4" w16cid:durableId="1858418955">
    <w:abstractNumId w:val="4"/>
  </w:num>
  <w:num w:numId="5" w16cid:durableId="408582044">
    <w:abstractNumId w:val="5"/>
  </w:num>
  <w:num w:numId="6" w16cid:durableId="735589673">
    <w:abstractNumId w:val="2"/>
  </w:num>
  <w:num w:numId="7" w16cid:durableId="1933661795">
    <w:abstractNumId w:val="3"/>
  </w:num>
  <w:num w:numId="8" w16cid:durableId="274871598">
    <w:abstractNumId w:val="8"/>
  </w:num>
  <w:num w:numId="9" w16cid:durableId="16729029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revisionView w:inkAnnotations="0"/>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9E8"/>
    <w:rsid w:val="00001A57"/>
    <w:rsid w:val="00026445"/>
    <w:rsid w:val="000E6430"/>
    <w:rsid w:val="00201545"/>
    <w:rsid w:val="002129E8"/>
    <w:rsid w:val="002C113C"/>
    <w:rsid w:val="002D4F62"/>
    <w:rsid w:val="00426180"/>
    <w:rsid w:val="00494656"/>
    <w:rsid w:val="00522456"/>
    <w:rsid w:val="0056562E"/>
    <w:rsid w:val="006B50A9"/>
    <w:rsid w:val="006C46AB"/>
    <w:rsid w:val="006E10BD"/>
    <w:rsid w:val="007964D8"/>
    <w:rsid w:val="007B0084"/>
    <w:rsid w:val="007B2475"/>
    <w:rsid w:val="007C5A28"/>
    <w:rsid w:val="00A530CB"/>
    <w:rsid w:val="00B45DEF"/>
    <w:rsid w:val="00BF350A"/>
    <w:rsid w:val="00C9437E"/>
    <w:rsid w:val="00F608F3"/>
    <w:rsid w:val="00FB42EC"/>
    <w:rsid w:val="00FD0957"/>
    <w:rsid w:val="00FE2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30D9359"/>
  <w15:docId w15:val="{046282B5-F505-4AC6-B253-BE9C0732F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heme="minorHAnsi" w:cstheme="minorBidi"/>
      <w:kern w:val="2"/>
      <w:sz w:val="28"/>
      <w:szCs w:val="22"/>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ind w:left="2" w:firstLine="566"/>
    </w:pPr>
    <w:rPr>
      <w:rFonts w:eastAsia="Times New Roman" w:cs="Times New Roman"/>
      <w:kern w:val="0"/>
      <w:szCs w:val="28"/>
      <w14:ligatures w14:val="none"/>
    </w:rPr>
  </w:style>
  <w:style w:type="paragraph" w:styleId="Footer">
    <w:name w:val="footer"/>
    <w:basedOn w:val="Normal"/>
    <w:uiPriority w:val="99"/>
    <w:semiHidden/>
    <w:unhideWhenUsed/>
    <w:qFormat/>
    <w:pPr>
      <w:tabs>
        <w:tab w:val="center" w:pos="4153"/>
        <w:tab w:val="right" w:pos="8306"/>
      </w:tabs>
      <w:snapToGrid w:val="0"/>
      <w:jc w:val="left"/>
    </w:pPr>
    <w:rPr>
      <w:sz w:val="18"/>
      <w:szCs w:val="18"/>
    </w:r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uiPriority w:val="99"/>
    <w:semiHidden/>
    <w:unhideWhenUsed/>
    <w:qFormat/>
    <w:pPr>
      <w:tabs>
        <w:tab w:val="center" w:pos="4153"/>
        <w:tab w:val="right" w:pos="8306"/>
      </w:tabs>
      <w:snapToGrid w:val="0"/>
    </w:pPr>
    <w:rPr>
      <w:sz w:val="18"/>
      <w:szCs w:val="18"/>
    </w:r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Cs w:val="28"/>
    </w:rPr>
  </w:style>
  <w:style w:type="table" w:styleId="TableGrid">
    <w:name w:val="Table Grid"/>
    <w:basedOn w:val="TableNormal"/>
    <w:uiPriority w:val="39"/>
    <w:qFormat/>
    <w:rPr>
      <w:sz w:val="26"/>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BodyTextChar">
    <w:name w:val="Body Text Char"/>
    <w:basedOn w:val="DefaultParagraphFont"/>
    <w:link w:val="BodyText"/>
    <w:uiPriority w:val="1"/>
    <w:qFormat/>
    <w:rPr>
      <w:rFonts w:eastAsia="Times New Roman" w:cs="Times New Roman"/>
      <w:kern w:val="0"/>
      <w:szCs w:val="28"/>
      <w14:ligatures w14:val="none"/>
    </w:rPr>
  </w:style>
  <w:style w:type="paragraph" w:customStyle="1" w:styleId="Default">
    <w:name w:val="Default"/>
    <w:uiPriority w:val="99"/>
    <w:unhideWhenUsed/>
    <w:qFormat/>
    <w:pPr>
      <w:widowControl w:val="0"/>
      <w:autoSpaceDE w:val="0"/>
      <w:autoSpaceDN w:val="0"/>
      <w:adjustRightInd w:val="0"/>
    </w:pPr>
    <w:rPr>
      <w:rFonts w:eastAsia="Times New Roman"/>
      <w:color w:val="000000"/>
      <w:sz w:val="24"/>
      <w:szCs w:val="24"/>
    </w:rPr>
  </w:style>
  <w:style w:type="character" w:customStyle="1" w:styleId="dieuCharChar">
    <w:name w:val="dieu Char Char"/>
    <w:qFormat/>
    <w:rPr>
      <w:b/>
      <w:color w:val="0000FF"/>
      <w:sz w:val="26"/>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54B2B7-92A0-443A-BE35-5D8BDEB13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4</Pages>
  <Words>1228</Words>
  <Characters>7003</Characters>
  <Application>Microsoft Office Word</Application>
  <DocSecurity>0</DocSecurity>
  <Lines>58</Lines>
  <Paragraphs>16</Paragraphs>
  <ScaleCrop>false</ScaleCrop>
  <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dangtheanh.hdnd@gmail.com</cp:lastModifiedBy>
  <cp:revision>25</cp:revision>
  <cp:lastPrinted>2026-06-01T00:48:00Z</cp:lastPrinted>
  <dcterms:created xsi:type="dcterms:W3CDTF">2026-02-05T03:23:00Z</dcterms:created>
  <dcterms:modified xsi:type="dcterms:W3CDTF">2026-09-24T10:08:00Z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eyJoZGlkIjoiOTdhYjE4ZjViZTViZGZlZWNhOTkyMDdiODE0ZmQxZjAifQ==</vt:lpwstr>
  </property>
  <property fmtid="{D5CDD505-2E9C-101B-9397-08002B2CF9AE}" pid="3" name="KSOProductBuildVer">
    <vt:lpwstr>1033-12.1.0.26880</vt:lpwstr>
  </property>
  <property fmtid="{D5CDD505-2E9C-101B-9397-08002B2CF9AE}" pid="4" name="ICV">
    <vt:lpwstr>2200E70B89C34258886BFD261C403C7C_12</vt:lpwstr>
  </property>
</Properties>
</file>