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0"/>
        <w:gridCol w:w="6120"/>
      </w:tblGrid>
      <w:tr>
        <w:trPr>
          <w:trHeight w:val="1548"/>
        </w:trPr>
        <w:tc>
          <w:tcPr>
            <w:tcW w:w="2970" w:type="dxa"/>
          </w:tcPr>
          <w:p>
            <w:pPr>
              <w:keepNext/>
              <w:jc w:val="center"/>
              <w:outlineLvl w:val="0"/>
              <w:rPr>
                <w:b/>
                <w:bCs/>
                <w:sz w:val="26"/>
                <w:szCs w:val="26"/>
                <w:lang w:val="nl-NL" w:eastAsia="en-US"/>
              </w:rPr>
            </w:pPr>
            <w:r>
              <w:rPr>
                <w:b/>
                <w:bCs/>
                <w:sz w:val="26"/>
                <w:szCs w:val="26"/>
                <w:lang w:val="nl-NL" w:eastAsia="en-US"/>
              </w:rPr>
              <w:t>ỦY BAN NHÂN DÂN</w:t>
            </w:r>
          </w:p>
          <w:p>
            <w:pPr>
              <w:jc w:val="center"/>
              <w:rPr>
                <w:b/>
                <w:bCs/>
                <w:sz w:val="26"/>
                <w:szCs w:val="26"/>
                <w:lang w:val="nl-NL" w:eastAsia="en-US"/>
              </w:rPr>
            </w:pPr>
            <w:r>
              <w:rPr>
                <w:b/>
                <w:noProof/>
                <w:sz w:val="26"/>
                <w:szCs w:val="26"/>
                <w:u w:val="single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191828</wp:posOffset>
                      </wp:positionV>
                      <wp:extent cx="10668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6F7E1" id="Straight Connector 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5pt,15.1pt" to="111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  <w:lang w:val="nl-NL" w:eastAsia="en-US"/>
              </w:rPr>
              <w:t xml:space="preserve">XÃ </w:t>
            </w:r>
            <w:r>
              <w:rPr>
                <w:b/>
                <w:bCs/>
                <w:sz w:val="26"/>
                <w:szCs w:val="26"/>
                <w:lang w:eastAsia="en-US"/>
              </w:rPr>
              <w:t>KỲ XUÂN</w:t>
            </w:r>
          </w:p>
          <w:p>
            <w:pPr>
              <w:spacing w:before="120"/>
              <w:jc w:val="center"/>
              <w:rPr>
                <w:szCs w:val="28"/>
                <w:lang w:val="nl-NL" w:eastAsia="en-US"/>
              </w:rPr>
            </w:pPr>
            <w:r>
              <w:rPr>
                <w:sz w:val="26"/>
                <w:szCs w:val="26"/>
                <w:lang w:val="nl-NL" w:eastAsia="en-US"/>
              </w:rPr>
              <w:t xml:space="preserve">Số:     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nl-NL" w:eastAsia="en-US"/>
              </w:rPr>
              <w:t xml:space="preserve"> /GM-UBND</w:t>
            </w:r>
          </w:p>
        </w:tc>
        <w:tc>
          <w:tcPr>
            <w:tcW w:w="6120" w:type="dxa"/>
          </w:tcPr>
          <w:p>
            <w:pPr>
              <w:jc w:val="center"/>
              <w:rPr>
                <w:b/>
                <w:sz w:val="26"/>
                <w:szCs w:val="28"/>
                <w:lang w:val="nl-NL" w:eastAsia="en-US"/>
              </w:rPr>
            </w:pPr>
            <w:r>
              <w:rPr>
                <w:b/>
                <w:sz w:val="26"/>
                <w:szCs w:val="28"/>
                <w:lang w:val="nl-NL" w:eastAsia="en-US"/>
              </w:rPr>
              <w:t>CỘNG HOÀ XÃ HỘI CHỦ NGHĨA VIỆT NAM</w:t>
            </w:r>
          </w:p>
          <w:p>
            <w:pPr>
              <w:spacing w:after="120"/>
              <w:jc w:val="center"/>
              <w:rPr>
                <w:szCs w:val="28"/>
                <w:lang w:val="nl-NL" w:eastAsia="en-US"/>
              </w:rPr>
            </w:pPr>
            <w:r>
              <w:rPr>
                <w:noProof/>
                <w:sz w:val="26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226060</wp:posOffset>
                      </wp:positionV>
                      <wp:extent cx="1990725" cy="0"/>
                      <wp:effectExtent l="0" t="0" r="2857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2C60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0.6pt;margin-top:17.8pt;width:156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"/>
                  </w:pict>
                </mc:Fallback>
              </mc:AlternateContent>
            </w:r>
            <w:r>
              <w:rPr>
                <w:b/>
                <w:szCs w:val="28"/>
                <w:lang w:val="nl-NL" w:eastAsia="en-US"/>
              </w:rPr>
              <w:t>Độc lập - Tự do - Hạnh phúc</w:t>
            </w:r>
          </w:p>
          <w:p>
            <w:pPr>
              <w:keepNext/>
              <w:jc w:val="center"/>
              <w:outlineLvl w:val="1"/>
              <w:rPr>
                <w:i/>
                <w:szCs w:val="28"/>
                <w:lang w:val="nl-NL" w:eastAsia="en-US"/>
              </w:rPr>
            </w:pPr>
            <w:r>
              <w:rPr>
                <w:i/>
                <w:szCs w:val="28"/>
                <w:lang w:eastAsia="en-US"/>
              </w:rPr>
              <w:t>Kỳ Xuân</w:t>
            </w:r>
            <w:r>
              <w:rPr>
                <w:i/>
                <w:szCs w:val="28"/>
                <w:lang w:val="nl-NL" w:eastAsia="en-US"/>
              </w:rPr>
              <w:t xml:space="preserve">, ngày   </w:t>
            </w:r>
            <w:r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val="nl-NL" w:eastAsia="en-US"/>
              </w:rPr>
              <w:t xml:space="preserve">  tháng      năm 2026</w:t>
            </w:r>
          </w:p>
        </w:tc>
      </w:tr>
    </w:tbl>
    <w:p>
      <w:pPr>
        <w:pStyle w:val="u1"/>
        <w:widowControl w:val="0"/>
        <w:spacing w:before="120" w:after="0" w:line="240" w:lineRule="atLeast"/>
        <w:contextualSpacing/>
        <w:rPr>
          <w:lang w:val="nl-NL"/>
        </w:rPr>
      </w:pPr>
      <w:r>
        <w:rPr>
          <w:lang w:val="nl-NL"/>
        </w:rPr>
        <w:t>GIẤY MỜI</w:t>
      </w:r>
    </w:p>
    <w:p>
      <w:pPr>
        <w:pStyle w:val="u1"/>
        <w:widowControl w:val="0"/>
        <w:spacing w:before="120" w:after="120" w:line="240" w:lineRule="atLeast"/>
        <w:contextualSpacing/>
        <w:rPr>
          <w:lang w:val="nl-NL"/>
        </w:rPr>
      </w:pPr>
      <w:r>
        <w:rPr>
          <w:b w:val="0"/>
          <w:noProof/>
          <w:sz w:val="8"/>
          <w:szCs w:val="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449580</wp:posOffset>
                </wp:positionV>
                <wp:extent cx="784860" cy="0"/>
                <wp:effectExtent l="0" t="0" r="34290" b="19050"/>
                <wp:wrapNone/>
                <wp:docPr id="5" name="Đường nối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50DE9" id="Đường nối Thẳng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6pt,35.4pt" to="256.4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>
        <w:t>Tham dự lớp tập huấn kỹ năng số, vận hành hệ thống thông tin dùng chung và triển khai Ứng dụng công dân số Hà Tĩnh (i-HaTinh)</w:t>
      </w:r>
      <w:r>
        <w:rPr>
          <w:lang w:val="nl-NL"/>
        </w:rPr>
        <w:br/>
      </w:r>
    </w:p>
    <w:p>
      <w:pPr>
        <w:pStyle w:val="u1"/>
        <w:widowControl w:val="0"/>
        <w:spacing w:before="0" w:after="0" w:line="276" w:lineRule="auto"/>
        <w:ind w:firstLine="709"/>
        <w:contextualSpacing/>
        <w:jc w:val="both"/>
        <w:rPr>
          <w:b w:val="0"/>
        </w:rPr>
      </w:pPr>
      <w:r>
        <w:rPr>
          <w:b w:val="0"/>
          <w:szCs w:val="28"/>
        </w:rPr>
        <w:t>Thực hiện thông báo số 255/</w:t>
      </w:r>
      <w:r>
        <w:rPr>
          <w:b w:val="0"/>
        </w:rPr>
        <w:t>TB-TTKHCN&amp;CĐS</w:t>
      </w:r>
      <w:r>
        <w:rPr>
          <w:b w:val="0"/>
          <w:szCs w:val="28"/>
        </w:rPr>
        <w:t xml:space="preserve"> ngày 20/05/2026 của Trung tâm Khoa học, Công nghệ và Chuyển đổi số tỉnh về việc </w:t>
      </w:r>
      <w:r>
        <w:rPr>
          <w:b w:val="0"/>
        </w:rPr>
        <w:t>tham dự lớp tập huấn kỹ năng số, vận hành hệ thống thông tin dùng chung và triển khai Ứng dụng công dân số Hà Tĩnh (i-HaTinh). UBND xã thông báo và kính mời cán bộ, công chức tham dự tập huấn, cụ thể như sau:</w:t>
      </w:r>
    </w:p>
    <w:p>
      <w:pPr>
        <w:autoSpaceDE w:val="0"/>
        <w:autoSpaceDN w:val="0"/>
        <w:adjustRightInd w:val="0"/>
        <w:spacing w:line="276" w:lineRule="auto"/>
        <w:ind w:firstLine="709"/>
        <w:rPr>
          <w:rFonts w:ascii="TimesNewRomanPSMT" w:eastAsiaTheme="minorHAnsi" w:hAnsi="TimesNewRomanPSMT" w:cs="TimesNewRomanPSMT"/>
          <w:b/>
          <w:bCs/>
          <w:szCs w:val="28"/>
          <w:lang w:val="en-US" w:eastAsia="en-US"/>
        </w:rPr>
      </w:pPr>
      <w:r>
        <w:rPr>
          <w:rFonts w:ascii="TimesNewRomanPSMT" w:eastAsiaTheme="minorHAnsi" w:hAnsi="TimesNewRomanPSMT" w:cs="TimesNewRomanPSMT"/>
          <w:b/>
          <w:szCs w:val="28"/>
          <w:lang w:val="en-US" w:eastAsia="en-US"/>
        </w:rPr>
        <w:t xml:space="preserve">1. Thời gian: </w:t>
      </w:r>
      <w:r>
        <w:rPr>
          <w:rFonts w:ascii="TimesNewRomanPSMT" w:eastAsiaTheme="minorHAnsi" w:hAnsi="TimesNewRomanPSMT" w:cs="TimesNewRomanPSMT"/>
          <w:b/>
          <w:bCs/>
          <w:szCs w:val="28"/>
          <w:lang w:eastAsia="en-US"/>
        </w:rPr>
        <w:t>0</w:t>
      </w:r>
      <w:r>
        <w:rPr>
          <w:rFonts w:ascii="TimesNewRomanPSMT" w:eastAsiaTheme="minorHAnsi" w:hAnsi="TimesNewRomanPSMT" w:cs="TimesNewRomanPSMT"/>
          <w:b/>
          <w:bCs/>
          <w:szCs w:val="28"/>
          <w:lang w:val="en-US" w:eastAsia="en-US"/>
        </w:rPr>
        <w:t>2 ngày, bắt đầu từ ngày 02/6/2026 đến ngày 03/6/2026.</w:t>
      </w:r>
    </w:p>
    <w:p>
      <w:pPr>
        <w:autoSpaceDE w:val="0"/>
        <w:autoSpaceDN w:val="0"/>
        <w:adjustRightInd w:val="0"/>
        <w:spacing w:line="276" w:lineRule="auto"/>
        <w:ind w:firstLine="720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val="en-US" w:eastAsia="en-US"/>
        </w:rPr>
        <w:t xml:space="preserve">- Buổi sáng: </w:t>
      </w:r>
      <w:r>
        <w:rPr>
          <w:rFonts w:ascii="TimesNewRomanPSMT" w:eastAsiaTheme="minorHAnsi" w:hAnsi="TimesNewRomanPSMT" w:cs="TimesNewRomanPSMT"/>
          <w:b/>
          <w:bCs/>
          <w:szCs w:val="28"/>
          <w:lang w:val="en-US" w:eastAsia="en-US"/>
        </w:rPr>
        <w:t xml:space="preserve">Bắt đầu từ </w:t>
      </w:r>
      <w:r>
        <w:rPr>
          <w:rFonts w:ascii="TimesNewRomanPSMT" w:eastAsiaTheme="minorHAnsi" w:hAnsi="TimesNewRomanPSMT" w:cs="TimesNewRomanPSMT"/>
          <w:b/>
          <w:bCs/>
          <w:szCs w:val="28"/>
          <w:lang w:eastAsia="en-US"/>
        </w:rPr>
        <w:t>7</w:t>
      </w:r>
      <w:r>
        <w:rPr>
          <w:rFonts w:ascii="TimesNewRomanPSMT" w:eastAsiaTheme="minorHAnsi" w:hAnsi="TimesNewRomanPSMT" w:cs="TimesNewRomanPSMT"/>
          <w:b/>
          <w:bCs/>
          <w:szCs w:val="28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b/>
          <w:bCs/>
          <w:szCs w:val="28"/>
          <w:lang w:eastAsia="en-US"/>
        </w:rPr>
        <w:t>giờ 30 phút;</w:t>
      </w:r>
    </w:p>
    <w:p>
      <w:pPr>
        <w:autoSpaceDE w:val="0"/>
        <w:autoSpaceDN w:val="0"/>
        <w:adjustRightInd w:val="0"/>
        <w:spacing w:line="276" w:lineRule="auto"/>
        <w:ind w:firstLine="720"/>
        <w:rPr>
          <w:rFonts w:ascii="TimesNewRomanPSMT" w:eastAsiaTheme="minorHAnsi" w:hAnsi="TimesNewRomanPSMT" w:cs="TimesNewRomanPSMT"/>
          <w:b/>
          <w:bCs/>
          <w:szCs w:val="28"/>
          <w:lang w:val="en-US"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Cs w:val="28"/>
          <w:lang w:val="en-US" w:eastAsia="en-US"/>
        </w:rPr>
        <w:t xml:space="preserve">Buổi chiều: </w:t>
      </w:r>
      <w:r>
        <w:rPr>
          <w:rFonts w:ascii="TimesNewRomanPSMT" w:eastAsiaTheme="minorHAnsi" w:hAnsi="TimesNewRomanPSMT" w:cs="TimesNewRomanPSMT"/>
          <w:b/>
          <w:bCs/>
          <w:szCs w:val="28"/>
          <w:lang w:val="en-US" w:eastAsia="en-US"/>
        </w:rPr>
        <w:t xml:space="preserve">Bắt đầu từ </w:t>
      </w:r>
      <w:r>
        <w:rPr>
          <w:rFonts w:ascii="TimesNewRomanPSMT" w:eastAsiaTheme="minorHAnsi" w:hAnsi="TimesNewRomanPSMT" w:cs="TimesNewRomanPSMT"/>
          <w:b/>
          <w:bCs/>
          <w:szCs w:val="28"/>
          <w:lang w:eastAsia="en-US"/>
        </w:rPr>
        <w:t>13</w:t>
      </w:r>
      <w:r>
        <w:rPr>
          <w:rFonts w:ascii="TimesNewRomanPSMT" w:eastAsiaTheme="minorHAnsi" w:hAnsi="TimesNewRomanPSMT" w:cs="TimesNewRomanPSMT"/>
          <w:b/>
          <w:bCs/>
          <w:szCs w:val="28"/>
          <w:lang w:val="en-US" w:eastAsia="en-US"/>
        </w:rPr>
        <w:t xml:space="preserve"> giờ</w:t>
      </w:r>
      <w:r>
        <w:rPr>
          <w:rFonts w:ascii="TimesNewRomanPSMT" w:eastAsiaTheme="minorHAnsi" w:hAnsi="TimesNewRomanPSMT" w:cs="TimesNewRomanPSMT"/>
          <w:b/>
          <w:bCs/>
          <w:szCs w:val="28"/>
          <w:lang w:eastAsia="en-US"/>
        </w:rPr>
        <w:t xml:space="preserve"> 30 phút</w:t>
      </w:r>
      <w:r>
        <w:rPr>
          <w:rFonts w:ascii="TimesNewRomanPSMT" w:eastAsiaTheme="minorHAnsi" w:hAnsi="TimesNewRomanPSMT" w:cs="TimesNewRomanPSMT"/>
          <w:b/>
          <w:bCs/>
          <w:szCs w:val="28"/>
          <w:lang w:val="en-US" w:eastAsia="en-US"/>
        </w:rPr>
        <w:t>.</w:t>
      </w:r>
    </w:p>
    <w:p>
      <w:pPr>
        <w:autoSpaceDE w:val="0"/>
        <w:autoSpaceDN w:val="0"/>
        <w:adjustRightInd w:val="0"/>
        <w:spacing w:line="276" w:lineRule="auto"/>
        <w:ind w:firstLine="720"/>
      </w:pPr>
      <w:r>
        <w:rPr>
          <w:rFonts w:ascii="TimesNewRomanPSMT" w:eastAsiaTheme="minorHAnsi" w:hAnsi="TimesNewRomanPSMT" w:cs="TimesNewRomanPSMT"/>
          <w:b/>
          <w:szCs w:val="28"/>
          <w:lang w:val="en-US" w:eastAsia="en-US"/>
        </w:rPr>
        <w:t xml:space="preserve">2. Địa điểm: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Hội trường lớn, </w:t>
      </w:r>
      <w:r>
        <w:t>Trung tâm hành chính xã Kỳ Xuân.</w:t>
      </w:r>
    </w:p>
    <w:p>
      <w:pPr>
        <w:autoSpaceDE w:val="0"/>
        <w:autoSpaceDN w:val="0"/>
        <w:adjustRightInd w:val="0"/>
        <w:spacing w:line="276" w:lineRule="auto"/>
        <w:ind w:firstLine="720"/>
        <w:rPr>
          <w:b/>
          <w:szCs w:val="28"/>
        </w:rPr>
      </w:pPr>
      <w:r>
        <w:rPr>
          <w:b/>
          <w:szCs w:val="28"/>
        </w:rPr>
        <w:t>3. Thành phần, trân trọng kính mời:</w:t>
      </w:r>
    </w:p>
    <w:p>
      <w:pPr>
        <w:pStyle w:val="Noidung"/>
        <w:tabs>
          <w:tab w:val="right" w:leader="dot" w:pos="8789"/>
        </w:tabs>
        <w:spacing w:before="0" w:line="276" w:lineRule="auto"/>
        <w:ind w:firstLine="720"/>
        <w:rPr>
          <w:spacing w:val="-4"/>
          <w:szCs w:val="28"/>
          <w:lang w:val="vi-VN"/>
        </w:rPr>
      </w:pPr>
      <w:r>
        <w:rPr>
          <w:spacing w:val="-4"/>
          <w:szCs w:val="28"/>
        </w:rPr>
        <w:t>Các đồng chí cán bộ, công chức xã tham dự lớp tập huấn</w:t>
      </w:r>
      <w:r>
        <w:rPr>
          <w:b/>
          <w:spacing w:val="-4"/>
          <w:szCs w:val="28"/>
        </w:rPr>
        <w:t xml:space="preserve"> </w:t>
      </w:r>
      <w:r>
        <w:t xml:space="preserve">kỹ năng số, vận hành hệ thống thông tin dùng chung và triển khai Ứng dụng công dân số Hà Tĩnh (i-HaTinh) cho các bộ, công chức cấp xã năm 2026. </w:t>
      </w:r>
      <w:r>
        <w:rPr>
          <w:i/>
        </w:rPr>
        <w:t xml:space="preserve">(Có công văn và danh sách kèm </w:t>
      </w:r>
      <w:r>
        <w:rPr>
          <w:i/>
          <w:lang w:val="vi-VN"/>
        </w:rPr>
        <w:t>theo</w:t>
      </w:r>
      <w:r>
        <w:rPr>
          <w:i/>
        </w:rPr>
        <w:t>).</w:t>
      </w:r>
      <w:r>
        <w:t xml:space="preserve"> </w:t>
      </w:r>
    </w:p>
    <w:p>
      <w:pPr>
        <w:autoSpaceDE w:val="0"/>
        <w:autoSpaceDN w:val="0"/>
        <w:adjustRightInd w:val="0"/>
        <w:spacing w:line="276" w:lineRule="auto"/>
        <w:rPr>
          <w:rFonts w:ascii="TimesNewRomanPSMT" w:eastAsiaTheme="minorHAnsi" w:hAnsi="TimesNewRomanPSMT" w:cs="TimesNewRomanPSMT"/>
          <w:szCs w:val="28"/>
          <w:lang w:val="en-US" w:eastAsia="en-US"/>
        </w:rPr>
      </w:pPr>
      <w:r>
        <w:rPr>
          <w:rFonts w:ascii="TimesNewRomanPSMT" w:eastAsiaTheme="minorHAnsi" w:hAnsi="TimesNewRomanPSMT" w:cs="TimesNewRomanPSMT"/>
          <w:szCs w:val="28"/>
          <w:lang w:val="en-US" w:eastAsia="en-US"/>
        </w:rPr>
        <w:tab/>
      </w:r>
      <w:r>
        <w:rPr>
          <w:rFonts w:ascii="TimesNewRomanPSMT" w:eastAsiaTheme="minorHAnsi" w:hAnsi="TimesNewRomanPSMT" w:cs="TimesNewRomanPSMT"/>
          <w:b/>
          <w:i/>
          <w:szCs w:val="28"/>
          <w:lang w:val="en-US" w:eastAsia="en-US"/>
        </w:rPr>
        <w:t>Lưu ý:</w:t>
      </w:r>
      <w:r>
        <w:rPr>
          <w:rFonts w:ascii="TimesNewRomanPSMT" w:eastAsiaTheme="minorHAnsi" w:hAnsi="TimesNewRomanPSMT" w:cs="TimesNewRomanPSMT"/>
          <w:b/>
          <w:szCs w:val="28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val="en-US" w:eastAsia="en-US"/>
        </w:rPr>
        <w:t>Học viên tham gia tập huấn mang theo máy tính xách tay, điện thoại thông minh để thực hành các nội dung tập huấn.</w:t>
      </w:r>
    </w:p>
    <w:p>
      <w:pPr>
        <w:pStyle w:val="Noidung"/>
        <w:spacing w:before="0" w:line="276" w:lineRule="auto"/>
        <w:ind w:firstLine="720"/>
        <w:rPr>
          <w:b/>
          <w:szCs w:val="28"/>
        </w:rPr>
      </w:pPr>
      <w:r>
        <w:rPr>
          <w:b/>
          <w:szCs w:val="28"/>
          <w:lang w:val="vi-VN"/>
        </w:rPr>
        <w:t>4. Phân công nhiệm vụ:</w:t>
      </w:r>
    </w:p>
    <w:p>
      <w:pPr>
        <w:autoSpaceDE w:val="0"/>
        <w:autoSpaceDN w:val="0"/>
        <w:adjustRightInd w:val="0"/>
        <w:spacing w:line="276" w:lineRule="auto"/>
        <w:ind w:firstLine="720"/>
        <w:rPr>
          <w:rFonts w:ascii="TimesNewRomanPSMT" w:eastAsiaTheme="minorHAnsi" w:hAnsi="TimesNewRomanPSMT" w:cs="TimesNewRomanPSMT"/>
          <w:i/>
          <w:iCs/>
          <w:szCs w:val="28"/>
          <w:lang w:val="en-US" w:eastAsia="en-US"/>
        </w:rPr>
      </w:pPr>
      <w:r>
        <w:rPr>
          <w:rFonts w:ascii="TimesNewRomanPSMT" w:eastAsiaTheme="minorHAnsi" w:hAnsi="TimesNewRomanPSMT" w:cs="TimesNewRomanPSMT"/>
          <w:i/>
          <w:iCs/>
          <w:szCs w:val="28"/>
          <w:lang w:val="en-US" w:eastAsia="en-US"/>
        </w:rPr>
        <w:t xml:space="preserve">- Phòng Văn hóa </w:t>
      </w:r>
      <w:r>
        <w:rPr>
          <w:rFonts w:ascii="TimesNewRomanPSMT" w:eastAsiaTheme="minorHAnsi" w:hAnsi="TimesNewRomanPSMT" w:cs="TimesNewRomanPSMT"/>
          <w:i/>
          <w:iCs/>
          <w:szCs w:val="28"/>
          <w:lang w:eastAsia="en-US"/>
        </w:rPr>
        <w:t>-</w:t>
      </w:r>
      <w:r>
        <w:rPr>
          <w:rFonts w:ascii="TimesNewRomanPSMT" w:eastAsiaTheme="minorHAnsi" w:hAnsi="TimesNewRomanPSMT" w:cs="TimesNewRomanPSMT"/>
          <w:i/>
          <w:iCs/>
          <w:szCs w:val="28"/>
          <w:lang w:val="en-US" w:eastAsia="en-US"/>
        </w:rPr>
        <w:t xml:space="preserve"> Xã hội chịu trách nhiệm đôn đốc, theo dõi thành phần tham gia tập huấn, tổng hợp báo cáo </w:t>
      </w:r>
      <w:r>
        <w:rPr>
          <w:i/>
          <w:iCs/>
          <w:lang w:val="en-US"/>
        </w:rPr>
        <w:t>theo quy định.</w:t>
      </w:r>
    </w:p>
    <w:p>
      <w:pPr>
        <w:autoSpaceDE w:val="0"/>
        <w:autoSpaceDN w:val="0"/>
        <w:adjustRightInd w:val="0"/>
        <w:spacing w:line="276" w:lineRule="auto"/>
        <w:ind w:firstLine="720"/>
        <w:rPr>
          <w:rFonts w:ascii="TimesNewRomanPSMT" w:eastAsiaTheme="minorHAnsi" w:hAnsi="TimesNewRomanPSMT" w:cs="TimesNewRomanPSMT"/>
          <w:i/>
          <w:iCs/>
          <w:spacing w:val="-4"/>
          <w:szCs w:val="28"/>
          <w:lang w:eastAsia="en-US"/>
        </w:rPr>
      </w:pPr>
      <w:r>
        <w:rPr>
          <w:rFonts w:ascii="TimesNewRomanPSMT" w:eastAsiaTheme="minorHAnsi" w:hAnsi="TimesNewRomanPSMT" w:cs="TimesNewRomanPSMT"/>
          <w:i/>
          <w:iCs/>
          <w:spacing w:val="-4"/>
          <w:szCs w:val="28"/>
          <w:lang w:val="en-US" w:eastAsia="en-US"/>
        </w:rPr>
        <w:t xml:space="preserve">- Văn phòng HĐND-UBND xã </w:t>
      </w:r>
      <w:r>
        <w:rPr>
          <w:rFonts w:ascii="TimesNewRomanPSMT" w:eastAsiaTheme="minorHAnsi" w:hAnsi="TimesNewRomanPSMT" w:cs="TimesNewRomanPSMT"/>
          <w:i/>
          <w:iCs/>
          <w:spacing w:val="-4"/>
          <w:szCs w:val="28"/>
          <w:lang w:eastAsia="en-US"/>
        </w:rPr>
        <w:t>chuẩn bị các điều kiện cần thiết phục vụ công tác tập huấn.</w:t>
      </w:r>
    </w:p>
    <w:p>
      <w:pPr>
        <w:autoSpaceDE w:val="0"/>
        <w:autoSpaceDN w:val="0"/>
        <w:adjustRightInd w:val="0"/>
        <w:spacing w:line="276" w:lineRule="auto"/>
        <w:ind w:firstLine="720"/>
        <w:rPr>
          <w:rFonts w:ascii="TimesNewRomanPSMT" w:eastAsiaTheme="minorHAnsi" w:hAnsi="TimesNewRomanPSMT" w:cs="TimesNewRomanPSMT"/>
          <w:szCs w:val="28"/>
          <w:lang w:val="en-US" w:eastAsia="en-US"/>
        </w:rPr>
      </w:pPr>
      <w:r>
        <w:rPr>
          <w:rFonts w:ascii="TimesNewRomanPSMT" w:eastAsiaTheme="minorHAnsi" w:hAnsi="TimesNewRomanPSMT" w:cs="TimesNewRomanPSMT"/>
          <w:szCs w:val="28"/>
          <w:lang w:val="en-US" w:eastAsia="en-US"/>
        </w:rPr>
        <w:t xml:space="preserve">Nhận được giấy mời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đề nghị </w:t>
      </w:r>
      <w:r>
        <w:rPr>
          <w:rFonts w:ascii="TimesNewRomanPSMT" w:eastAsiaTheme="minorHAnsi" w:hAnsi="TimesNewRomanPSMT" w:cs="TimesNewRomanPSMT"/>
          <w:szCs w:val="28"/>
          <w:lang w:val="en-US" w:eastAsia="en-US"/>
        </w:rPr>
        <w:t>các đồng chí sắp xếp thời gian tham gia đầy đủ, đúng giờ./.</w:t>
      </w:r>
    </w:p>
    <w:p>
      <w:pPr>
        <w:pStyle w:val="Noidung"/>
        <w:spacing w:before="0" w:line="240" w:lineRule="auto"/>
        <w:rPr>
          <w:sz w:val="8"/>
          <w:lang w:val="vi-VN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287"/>
        <w:gridCol w:w="4785"/>
      </w:tblGrid>
      <w:tr>
        <w:tc>
          <w:tcPr>
            <w:tcW w:w="4287" w:type="dxa"/>
          </w:tcPr>
          <w:p>
            <w:pPr>
              <w:rPr>
                <w:b/>
                <w:iCs/>
                <w:sz w:val="24"/>
                <w:szCs w:val="28"/>
              </w:rPr>
            </w:pPr>
            <w:r>
              <w:rPr>
                <w:b/>
                <w:bCs/>
                <w:i/>
                <w:sz w:val="24"/>
                <w:szCs w:val="28"/>
              </w:rPr>
              <w:t>Nơi nhận:</w:t>
            </w:r>
            <w:r>
              <w:rPr>
                <w:b/>
                <w:iCs/>
                <w:sz w:val="24"/>
                <w:szCs w:val="28"/>
              </w:rPr>
              <w:t xml:space="preserve"> </w:t>
            </w:r>
            <w:r>
              <w:rPr>
                <w:iCs/>
                <w:szCs w:val="28"/>
              </w:rPr>
              <w:tab/>
            </w:r>
            <w:r>
              <w:rPr>
                <w:iCs/>
                <w:szCs w:val="28"/>
              </w:rPr>
              <w:tab/>
            </w:r>
            <w:r>
              <w:rPr>
                <w:iCs/>
                <w:szCs w:val="28"/>
              </w:rPr>
              <w:tab/>
            </w:r>
            <w:r>
              <w:rPr>
                <w:iCs/>
                <w:szCs w:val="28"/>
              </w:rPr>
              <w:tab/>
            </w:r>
            <w:r>
              <w:rPr>
                <w:b/>
                <w:iCs/>
                <w:szCs w:val="28"/>
              </w:rPr>
              <w:t xml:space="preserve">           </w:t>
            </w:r>
            <w:r>
              <w:rPr>
                <w:b/>
                <w:iCs/>
                <w:sz w:val="24"/>
                <w:szCs w:val="28"/>
              </w:rPr>
              <w:t xml:space="preserve">                                                                      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>- Như thành phần mời;</w:t>
            </w:r>
          </w:p>
          <w:p>
            <w:pPr>
              <w:rPr>
                <w:b/>
                <w:iCs/>
                <w:sz w:val="24"/>
                <w:szCs w:val="28"/>
              </w:rPr>
            </w:pPr>
            <w:r>
              <w:rPr>
                <w:sz w:val="22"/>
              </w:rPr>
              <w:t>- Lưu: VT</w:t>
            </w:r>
            <w:r>
              <w:rPr>
                <w:sz w:val="22"/>
                <w:lang w:val="en-US"/>
              </w:rPr>
              <w:t>, VHXH.</w:t>
            </w:r>
            <w:r>
              <w:rPr>
                <w:iCs/>
                <w:sz w:val="22"/>
              </w:rPr>
              <w:tab/>
            </w:r>
            <w:r>
              <w:rPr>
                <w:iCs/>
                <w:szCs w:val="28"/>
              </w:rPr>
              <w:tab/>
            </w:r>
            <w:r>
              <w:rPr>
                <w:iCs/>
                <w:szCs w:val="28"/>
              </w:rPr>
              <w:tab/>
            </w:r>
            <w:r>
              <w:rPr>
                <w:iCs/>
                <w:szCs w:val="28"/>
              </w:rPr>
              <w:tab/>
            </w:r>
            <w:r>
              <w:rPr>
                <w:iCs/>
                <w:szCs w:val="28"/>
              </w:rPr>
              <w:tab/>
            </w:r>
            <w:r>
              <w:rPr>
                <w:iCs/>
                <w:szCs w:val="28"/>
              </w:rPr>
              <w:tab/>
            </w:r>
            <w:r>
              <w:rPr>
                <w:iCs/>
                <w:szCs w:val="28"/>
              </w:rPr>
              <w:tab/>
            </w:r>
            <w:r>
              <w:rPr>
                <w:iCs/>
                <w:szCs w:val="28"/>
              </w:rPr>
              <w:tab/>
            </w:r>
            <w:r>
              <w:rPr>
                <w:b/>
                <w:iCs/>
                <w:szCs w:val="28"/>
              </w:rPr>
              <w:t xml:space="preserve">         </w:t>
            </w:r>
          </w:p>
          <w:p>
            <w:pPr>
              <w:rPr>
                <w:sz w:val="24"/>
                <w:szCs w:val="26"/>
              </w:rPr>
            </w:pPr>
          </w:p>
        </w:tc>
        <w:tc>
          <w:tcPr>
            <w:tcW w:w="4785" w:type="dxa"/>
          </w:tcPr>
          <w:p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TL. CHỦ TỊCH</w:t>
            </w:r>
          </w:p>
          <w:p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CHÁNH VĂN PHÒNG</w:t>
            </w:r>
          </w:p>
          <w:p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 Nguyễn Văn Yên</w:t>
            </w:r>
          </w:p>
        </w:tc>
      </w:tr>
    </w:tbl>
    <w:p/>
    <w:sectPr>
      <w:headerReference w:type="default" r:id="rId7"/>
      <w:pgSz w:w="11907" w:h="16840" w:code="9"/>
      <w:pgMar w:top="907" w:right="1134" w:bottom="90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utrang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1EF1"/>
    <w:multiLevelType w:val="hybridMultilevel"/>
    <w:tmpl w:val="9EC8F30C"/>
    <w:lvl w:ilvl="0" w:tplc="BC86E0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650BB0-1D79-4F6E-92A8-A0A7C3DA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vi-VN" w:eastAsia="vi-VN"/>
    </w:rPr>
  </w:style>
  <w:style w:type="paragraph" w:styleId="u1">
    <w:name w:val="heading 1"/>
    <w:basedOn w:val="Noidung"/>
    <w:next w:val="Binhthng"/>
    <w:link w:val="u1Char"/>
    <w:uiPriority w:val="9"/>
    <w:qFormat/>
    <w:pPr>
      <w:spacing w:before="720" w:after="360" w:line="240" w:lineRule="auto"/>
      <w:ind w:firstLine="0"/>
      <w:jc w:val="center"/>
      <w:outlineLvl w:val="0"/>
    </w:pPr>
    <w:rPr>
      <w:b/>
      <w:lang w:eastAsia="en-US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Noidung">
    <w:name w:val="Noi dung"/>
    <w:basedOn w:val="Binhthng"/>
    <w:qFormat/>
    <w:pPr>
      <w:spacing w:before="80" w:line="264" w:lineRule="auto"/>
      <w:ind w:firstLine="567"/>
    </w:pPr>
    <w:rPr>
      <w:lang w:val="en-US"/>
    </w:rPr>
  </w:style>
  <w:style w:type="paragraph" w:styleId="utrang">
    <w:name w:val="header"/>
    <w:basedOn w:val="Binhthng"/>
    <w:link w:val="utrang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Pr>
      <w:rFonts w:ascii="Times New Roman" w:eastAsia="Times New Roman" w:hAnsi="Times New Roman" w:cs="Times New Roman"/>
      <w:sz w:val="28"/>
      <w:szCs w:val="24"/>
      <w:lang w:val="vi-VN" w:eastAsia="vi-VN"/>
    </w:rPr>
  </w:style>
  <w:style w:type="character" w:customStyle="1" w:styleId="fontstyle01">
    <w:name w:val="fontstyle01"/>
    <w:basedOn w:val="Phngmcinhcuaoanvn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Pr>
      <w:rFonts w:ascii="Tahoma" w:eastAsia="Times New Roman" w:hAnsi="Tahoma" w:cs="Tahoma"/>
      <w:sz w:val="16"/>
      <w:szCs w:val="16"/>
      <w:lang w:val="vi-VN" w:eastAsia="vi-VN"/>
    </w:rPr>
  </w:style>
  <w:style w:type="table" w:styleId="LiBang">
    <w:name w:val="Table Grid"/>
    <w:basedOn w:val="BangThngthng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2Char">
    <w:name w:val="Đầu đề 2 Char"/>
    <w:basedOn w:val="Phngmcinhcuaoanvn"/>
    <w:link w:val="u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-VN" w:eastAsia="vi-VN"/>
    </w:rPr>
  </w:style>
  <w:style w:type="paragraph" w:styleId="VnbanCcchu">
    <w:name w:val="footnote text"/>
    <w:basedOn w:val="Binhthng"/>
    <w:link w:val="VnbanCcchuChar"/>
    <w:pPr>
      <w:jc w:val="left"/>
    </w:pPr>
    <w:rPr>
      <w:sz w:val="20"/>
      <w:szCs w:val="20"/>
      <w:lang w:val="en-US" w:eastAsia="en-US"/>
    </w:rPr>
  </w:style>
  <w:style w:type="character" w:customStyle="1" w:styleId="VnbanCcchuChar">
    <w:name w:val="Văn bản Cước chú Char"/>
    <w:basedOn w:val="Phngmcinhcuaoanvn"/>
    <w:link w:val="VnbanCcchu"/>
    <w:rPr>
      <w:rFonts w:ascii="Times New Roman" w:eastAsia="Times New Roman" w:hAnsi="Times New Roman" w:cs="Times New Roman"/>
      <w:sz w:val="20"/>
      <w:szCs w:val="20"/>
    </w:rPr>
  </w:style>
  <w:style w:type="character" w:styleId="ThamchiuCcchu">
    <w:name w:val="footnote reference"/>
    <w:rPr>
      <w:vertAlign w:val="superscript"/>
    </w:r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TTN</dc:creator>
  <cp:lastModifiedBy>Administrator</cp:lastModifiedBy>
  <cp:revision>3</cp:revision>
  <cp:lastPrinted>2025-07-17T10:03:00Z</cp:lastPrinted>
  <dcterms:created xsi:type="dcterms:W3CDTF">2026-06-01T03:27:00Z</dcterms:created>
  <dcterms:modified xsi:type="dcterms:W3CDTF">2026-06-01T03:29:00Z</dcterms:modified>
</cp:coreProperties>
</file>