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5B" w:rsidRPr="00ED525B" w:rsidRDefault="00ED525B" w:rsidP="00ED525B">
      <w:pPr>
        <w:pStyle w:val="BodyText"/>
        <w:spacing w:before="0"/>
        <w:ind w:left="0"/>
        <w:rPr>
          <w:b/>
          <w:lang w:val="en-US"/>
        </w:rPr>
      </w:pPr>
      <w:r w:rsidRPr="00ED525B">
        <w:rPr>
          <w:b/>
          <w:lang w:val="en-US"/>
        </w:rPr>
        <w:t>ỦY BAN NHÂ</w:t>
      </w:r>
      <w:r>
        <w:rPr>
          <w:b/>
          <w:lang w:val="en-US"/>
        </w:rPr>
        <w:t xml:space="preserve">N DÂN          </w:t>
      </w:r>
      <w:r w:rsidRPr="00ED525B">
        <w:rPr>
          <w:b/>
          <w:lang w:val="en-US"/>
        </w:rPr>
        <w:t xml:space="preserve">  CỘNG HÒA XÃ HỘI CHỦ NGHĨA VIỆT NAM</w:t>
      </w:r>
    </w:p>
    <w:p w:rsidR="00ED525B" w:rsidRDefault="00ED525B" w:rsidP="00ED525B">
      <w:pPr>
        <w:pStyle w:val="BodyText"/>
        <w:spacing w:before="0"/>
        <w:ind w:left="0"/>
        <w:rPr>
          <w:b/>
          <w:lang w:val="en-U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208280</wp:posOffset>
                </wp:positionV>
                <wp:extent cx="9525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5EF3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16.4pt" to="9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ED525B">
        <w:rPr>
          <w:b/>
          <w:lang w:val="en-US"/>
        </w:rPr>
        <w:t xml:space="preserve">  </w:t>
      </w:r>
      <w:r>
        <w:rPr>
          <w:b/>
          <w:lang w:val="en-US"/>
        </w:rPr>
        <w:t xml:space="preserve">   </w:t>
      </w:r>
      <w:r w:rsidRPr="00ED525B">
        <w:rPr>
          <w:b/>
          <w:lang w:val="en-US"/>
        </w:rPr>
        <w:t>XÃ KỲ XUÂN                                         Độc lập – Tự do – Hạnh phúc</w:t>
      </w:r>
    </w:p>
    <w:p w:rsidR="00ED525B" w:rsidRPr="00ED525B" w:rsidRDefault="00ED525B" w:rsidP="00ED525B">
      <w:pPr>
        <w:pStyle w:val="BodyText"/>
        <w:spacing w:before="0"/>
        <w:ind w:left="0"/>
        <w:rPr>
          <w:b/>
          <w:sz w:val="24"/>
          <w:lang w:val="en-US"/>
        </w:rPr>
      </w:pPr>
      <w:r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22860</wp:posOffset>
                </wp:positionV>
                <wp:extent cx="20193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83641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5pt,1.8pt" to="415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:rsidR="00ED525B" w:rsidRDefault="00ED525B" w:rsidP="00ED525B">
      <w:pPr>
        <w:pStyle w:val="BodyText"/>
        <w:spacing w:before="0"/>
        <w:ind w:left="0"/>
        <w:rPr>
          <w:lang w:val="en-US"/>
        </w:rPr>
      </w:pPr>
      <w:r>
        <w:rPr>
          <w:lang w:val="en-US"/>
        </w:rPr>
        <w:t xml:space="preserve">   Số:        </w:t>
      </w:r>
      <w:r w:rsidR="00A328B4">
        <w:rPr>
          <w:lang w:val="en-US"/>
        </w:rPr>
        <w:t>/</w:t>
      </w:r>
      <w:r>
        <w:rPr>
          <w:lang w:val="en-US"/>
        </w:rPr>
        <w:t xml:space="preserve">UBND </w:t>
      </w:r>
      <w:r w:rsidR="00A328B4">
        <w:rPr>
          <w:lang w:val="en-US"/>
        </w:rPr>
        <w:t>-VHXH</w:t>
      </w:r>
      <w:r>
        <w:rPr>
          <w:lang w:val="en-US"/>
        </w:rPr>
        <w:t xml:space="preserve">                  </w:t>
      </w:r>
      <w:r w:rsidR="00A328B4">
        <w:rPr>
          <w:lang w:val="en-US"/>
        </w:rPr>
        <w:t xml:space="preserve">   </w:t>
      </w:r>
      <w:r>
        <w:rPr>
          <w:lang w:val="en-US"/>
        </w:rPr>
        <w:t xml:space="preserve">      </w:t>
      </w:r>
      <w:r w:rsidRPr="00ED525B">
        <w:rPr>
          <w:i/>
          <w:lang w:val="en-US"/>
        </w:rPr>
        <w:t>Kỳ Xuân, ngày          tháng 6 năm 2026</w:t>
      </w:r>
    </w:p>
    <w:p w:rsidR="00ED525B" w:rsidRPr="00ED525B" w:rsidRDefault="00ED525B" w:rsidP="00ED525B">
      <w:pPr>
        <w:pStyle w:val="BodyText"/>
        <w:spacing w:before="0"/>
        <w:ind w:left="0"/>
        <w:rPr>
          <w:lang w:val="en-US"/>
        </w:rPr>
      </w:pPr>
      <w:r>
        <w:rPr>
          <w:rStyle w:val="fontstyle01"/>
        </w:rPr>
        <w:t>V/v đề nghị hỗ trợ xe đạp cho trẻ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rFonts w:asciiTheme="minorHAnsi" w:hAnsiTheme="minorHAnsi"/>
          <w:lang w:val="en-US"/>
        </w:rPr>
        <w:t xml:space="preserve">    </w:t>
      </w:r>
      <w:r>
        <w:rPr>
          <w:rStyle w:val="fontstyle01"/>
        </w:rPr>
        <w:t>em có hoàn cảnh khó khăn</w:t>
      </w:r>
    </w:p>
    <w:p w:rsidR="00ED525B" w:rsidRDefault="00ED525B" w:rsidP="00ED525B">
      <w:pPr>
        <w:pStyle w:val="BodyText"/>
        <w:spacing w:before="0"/>
        <w:ind w:left="1398"/>
      </w:pPr>
    </w:p>
    <w:p w:rsidR="00ED525B" w:rsidRDefault="00ED525B" w:rsidP="00ED525B">
      <w:pPr>
        <w:pStyle w:val="BodyText"/>
        <w:spacing w:before="0"/>
        <w:ind w:left="1398"/>
      </w:pPr>
      <w:r>
        <w:t>Kính</w:t>
      </w:r>
      <w:r>
        <w:rPr>
          <w:spacing w:val="-3"/>
        </w:rPr>
        <w:t xml:space="preserve"> </w:t>
      </w:r>
      <w:r>
        <w:rPr>
          <w:spacing w:val="-4"/>
        </w:rPr>
        <w:t>gửi:</w:t>
      </w:r>
    </w:p>
    <w:p w:rsidR="00ED525B" w:rsidRDefault="00ED525B" w:rsidP="00ED525B">
      <w:pPr>
        <w:pStyle w:val="ListParagraph"/>
        <w:numPr>
          <w:ilvl w:val="0"/>
          <w:numId w:val="1"/>
        </w:numPr>
        <w:tabs>
          <w:tab w:val="left" w:pos="2684"/>
        </w:tabs>
        <w:spacing w:before="64"/>
        <w:ind w:left="2684" w:hanging="162"/>
        <w:rPr>
          <w:sz w:val="28"/>
        </w:rPr>
      </w:pPr>
      <w:r>
        <w:rPr>
          <w:sz w:val="28"/>
        </w:rPr>
        <w:t>Sở</w:t>
      </w:r>
      <w:r>
        <w:rPr>
          <w:spacing w:val="-2"/>
          <w:sz w:val="28"/>
        </w:rPr>
        <w:t xml:space="preserve"> </w:t>
      </w:r>
      <w:r>
        <w:rPr>
          <w:sz w:val="28"/>
        </w:rPr>
        <w:t>Y tế</w:t>
      </w:r>
      <w:r>
        <w:rPr>
          <w:spacing w:val="-3"/>
          <w:sz w:val="28"/>
        </w:rPr>
        <w:t xml:space="preserve"> </w:t>
      </w:r>
      <w:r>
        <w:rPr>
          <w:sz w:val="28"/>
        </w:rPr>
        <w:t>Hà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Tĩnh;</w:t>
      </w:r>
    </w:p>
    <w:p w:rsidR="00ED525B" w:rsidRDefault="00ED525B" w:rsidP="00ED525B">
      <w:pPr>
        <w:pStyle w:val="ListParagraph"/>
        <w:numPr>
          <w:ilvl w:val="0"/>
          <w:numId w:val="1"/>
        </w:numPr>
        <w:tabs>
          <w:tab w:val="left" w:pos="2653"/>
        </w:tabs>
        <w:spacing w:before="65"/>
        <w:ind w:left="2653" w:hanging="162"/>
        <w:rPr>
          <w:sz w:val="28"/>
        </w:rPr>
      </w:pPr>
      <w:r>
        <w:rPr>
          <w:sz w:val="28"/>
        </w:rPr>
        <w:t>Trung</w:t>
      </w:r>
      <w:r>
        <w:rPr>
          <w:spacing w:val="-5"/>
          <w:sz w:val="28"/>
        </w:rPr>
        <w:t xml:space="preserve"> </w:t>
      </w:r>
      <w:r>
        <w:rPr>
          <w:sz w:val="28"/>
        </w:rPr>
        <w:t>tâm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xã</w:t>
      </w:r>
      <w:r>
        <w:rPr>
          <w:spacing w:val="-2"/>
          <w:sz w:val="28"/>
        </w:rPr>
        <w:t xml:space="preserve"> </w:t>
      </w:r>
      <w:r>
        <w:rPr>
          <w:sz w:val="28"/>
        </w:rPr>
        <w:t>hội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Giáo</w:t>
      </w:r>
      <w:r>
        <w:rPr>
          <w:spacing w:val="-1"/>
          <w:sz w:val="28"/>
        </w:rPr>
        <w:t xml:space="preserve"> </w:t>
      </w:r>
      <w:r>
        <w:rPr>
          <w:sz w:val="28"/>
        </w:rPr>
        <w:t>dục</w:t>
      </w:r>
      <w:r>
        <w:rPr>
          <w:spacing w:val="-5"/>
          <w:sz w:val="28"/>
        </w:rPr>
        <w:t xml:space="preserve"> </w:t>
      </w:r>
      <w:r>
        <w:rPr>
          <w:sz w:val="28"/>
        </w:rPr>
        <w:t>nghề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nghiệp </w:t>
      </w:r>
      <w:r>
        <w:rPr>
          <w:spacing w:val="-5"/>
          <w:sz w:val="28"/>
        </w:rPr>
        <w:t>cho</w:t>
      </w:r>
    </w:p>
    <w:p w:rsidR="00ED525B" w:rsidRDefault="00ED525B" w:rsidP="00ED525B">
      <w:pPr>
        <w:pStyle w:val="BodyText"/>
        <w:ind w:left="1442"/>
        <w:jc w:val="both"/>
      </w:pPr>
      <w:r>
        <w:t>người</w:t>
      </w:r>
      <w:r>
        <w:rPr>
          <w:spacing w:val="-7"/>
        </w:rPr>
        <w:t xml:space="preserve"> </w:t>
      </w:r>
      <w:r>
        <w:t>khuyết</w:t>
      </w:r>
      <w:r>
        <w:rPr>
          <w:spacing w:val="-7"/>
        </w:rPr>
        <w:t xml:space="preserve"> </w:t>
      </w:r>
      <w:r>
        <w:rPr>
          <w:spacing w:val="-4"/>
        </w:rPr>
        <w:t>tật.</w:t>
      </w:r>
    </w:p>
    <w:p w:rsidR="00ED525B" w:rsidRPr="00A328B4" w:rsidRDefault="00ED525B" w:rsidP="00ED525B">
      <w:pPr>
        <w:pStyle w:val="BodyText"/>
        <w:spacing w:before="166" w:line="288" w:lineRule="auto"/>
        <w:ind w:right="135" w:firstLine="719"/>
        <w:jc w:val="both"/>
      </w:pPr>
      <w:r w:rsidRPr="00A328B4">
        <w:t>Thực</w:t>
      </w:r>
      <w:r w:rsidRPr="00A328B4">
        <w:rPr>
          <w:spacing w:val="-1"/>
        </w:rPr>
        <w:t xml:space="preserve"> </w:t>
      </w:r>
      <w:r w:rsidRPr="00A328B4">
        <w:t>hiện Công văn số 293/TTCTXH-QBTTE ngày 04/6/2026 của</w:t>
      </w:r>
      <w:r w:rsidRPr="00A328B4">
        <w:rPr>
          <w:spacing w:val="-1"/>
        </w:rPr>
        <w:t xml:space="preserve"> </w:t>
      </w:r>
      <w:r w:rsidRPr="00A328B4">
        <w:t xml:space="preserve">Trung tâm Công tác xã hội - Giáo dục nghề nghiệp cho người người khuyết tật về việc xét chọn Trẻ em nhận hỗ trợ xe đạp “ Qũy xe đạp chở ước mơ ” Sau </w:t>
      </w:r>
      <w:r w:rsidR="00A328B4">
        <w:t xml:space="preserve">khi rà soát, tổng hợp ở các </w:t>
      </w:r>
      <w:r w:rsidR="00A328B4">
        <w:rPr>
          <w:lang w:val="en-US"/>
        </w:rPr>
        <w:t>trường học</w:t>
      </w:r>
      <w:r w:rsidRPr="00A328B4">
        <w:t xml:space="preserve"> trên địa </w:t>
      </w:r>
      <w:r w:rsidR="00A328B4">
        <w:t xml:space="preserve">bàn, Ủy ban nhân dân xã </w:t>
      </w:r>
      <w:r w:rsidR="00A328B4">
        <w:rPr>
          <w:lang w:val="en-US"/>
        </w:rPr>
        <w:t>Kỳ Xuân</w:t>
      </w:r>
      <w:r w:rsidRPr="00A328B4">
        <w:t xml:space="preserve"> lập danh sách</w:t>
      </w:r>
      <w:r w:rsidRPr="00A328B4">
        <w:rPr>
          <w:spacing w:val="40"/>
        </w:rPr>
        <w:t xml:space="preserve"> </w:t>
      </w:r>
      <w:r w:rsidR="00A328B4">
        <w:t>0</w:t>
      </w:r>
      <w:r w:rsidR="00A328B4">
        <w:rPr>
          <w:lang w:val="en-US"/>
        </w:rPr>
        <w:t>3</w:t>
      </w:r>
      <w:r w:rsidRPr="00A328B4">
        <w:rPr>
          <w:spacing w:val="40"/>
        </w:rPr>
        <w:t xml:space="preserve"> </w:t>
      </w:r>
      <w:r w:rsidRPr="00A328B4">
        <w:t xml:space="preserve">trẻ em có hoàn cảnh khó khăn </w:t>
      </w:r>
      <w:r w:rsidRPr="00A328B4">
        <w:rPr>
          <w:i/>
        </w:rPr>
        <w:t>(có danh sách kèm theo).</w:t>
      </w:r>
    </w:p>
    <w:p w:rsidR="00ED525B" w:rsidRDefault="00A328B4" w:rsidP="00A328B4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Ủy ban nhân dân xã </w:t>
      </w:r>
      <w:r>
        <w:rPr>
          <w:sz w:val="28"/>
          <w:szCs w:val="28"/>
          <w:lang w:val="en-US"/>
        </w:rPr>
        <w:t>Kỳ Xuân</w:t>
      </w:r>
      <w:r w:rsidR="00ED525B" w:rsidRPr="00A328B4">
        <w:rPr>
          <w:sz w:val="28"/>
          <w:szCs w:val="28"/>
        </w:rPr>
        <w:t xml:space="preserve"> báo cáo Trung tâm Công tác xã hội - Giáo dục nghề nghiệp cho người khuyết tật được biết, tổng hợp danh sách</w:t>
      </w:r>
      <w:r>
        <w:rPr>
          <w:sz w:val="28"/>
          <w:szCs w:val="28"/>
          <w:lang w:val="en-US"/>
        </w:rPr>
        <w:t>./.</w:t>
      </w:r>
    </w:p>
    <w:p w:rsidR="00A328B4" w:rsidRDefault="00A328B4" w:rsidP="00A328B4">
      <w:pPr>
        <w:ind w:firstLine="720"/>
        <w:rPr>
          <w:sz w:val="28"/>
          <w:szCs w:val="28"/>
          <w:lang w:val="en-US"/>
        </w:rPr>
      </w:pPr>
    </w:p>
    <w:p w:rsidR="00A328B4" w:rsidRDefault="00A328B4" w:rsidP="00A328B4">
      <w:pPr>
        <w:ind w:firstLine="720"/>
        <w:rPr>
          <w:sz w:val="28"/>
          <w:szCs w:val="28"/>
          <w:lang w:val="en-US"/>
        </w:rPr>
      </w:pPr>
      <w:r w:rsidRPr="00B33C60">
        <w:rPr>
          <w:b/>
          <w:i/>
          <w:sz w:val="28"/>
          <w:szCs w:val="28"/>
          <w:lang w:val="en-US"/>
        </w:rPr>
        <w:t>Nơi nhận:</w:t>
      </w:r>
      <w:r>
        <w:rPr>
          <w:sz w:val="28"/>
          <w:szCs w:val="28"/>
          <w:lang w:val="en-US"/>
        </w:rPr>
        <w:t xml:space="preserve">                                                  </w:t>
      </w:r>
      <w:r w:rsidR="00B33C60">
        <w:rPr>
          <w:sz w:val="28"/>
          <w:szCs w:val="28"/>
          <w:lang w:val="en-US"/>
        </w:rPr>
        <w:t xml:space="preserve">  </w:t>
      </w:r>
      <w:r w:rsidRPr="00B33C60">
        <w:rPr>
          <w:b/>
          <w:sz w:val="28"/>
          <w:szCs w:val="28"/>
          <w:lang w:val="en-US"/>
        </w:rPr>
        <w:t>TM. ỦY BAN NHÂN DÂN</w:t>
      </w:r>
    </w:p>
    <w:p w:rsidR="00B33C60" w:rsidRDefault="00B33C60" w:rsidP="00B33C60">
      <w:pPr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>-</w:t>
      </w:r>
      <w:r w:rsidRPr="00B33C60">
        <w:rPr>
          <w:sz w:val="24"/>
          <w:szCs w:val="24"/>
          <w:lang w:val="en-US"/>
        </w:rPr>
        <w:t>Như kính gửi;</w:t>
      </w:r>
      <w:r>
        <w:rPr>
          <w:sz w:val="24"/>
          <w:szCs w:val="24"/>
          <w:lang w:val="en-US"/>
        </w:rPr>
        <w:t xml:space="preserve">                                                                                 </w:t>
      </w:r>
      <w:r w:rsidRPr="00B33C60">
        <w:rPr>
          <w:b/>
          <w:sz w:val="28"/>
          <w:szCs w:val="28"/>
          <w:lang w:val="en-US"/>
        </w:rPr>
        <w:t>KT. CHỦ TỊCH</w:t>
      </w:r>
    </w:p>
    <w:p w:rsidR="00B33C60" w:rsidRDefault="00B33C60" w:rsidP="00B33C6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Chủ tịch, các PCT - UBND xã;                                                    </w:t>
      </w:r>
      <w:r w:rsidRPr="00B33C60">
        <w:rPr>
          <w:b/>
          <w:sz w:val="28"/>
          <w:szCs w:val="28"/>
          <w:lang w:val="en-US"/>
        </w:rPr>
        <w:t>PHÓ CHỦ TỊCH</w:t>
      </w:r>
    </w:p>
    <w:p w:rsidR="00B33C60" w:rsidRPr="00B33C60" w:rsidRDefault="00B33C60" w:rsidP="00B33C60">
      <w:pPr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>- Lưu VP, VHXH./.</w:t>
      </w:r>
    </w:p>
    <w:p w:rsidR="00E246A2" w:rsidRDefault="00E246A2">
      <w:pPr>
        <w:rPr>
          <w:sz w:val="28"/>
          <w:szCs w:val="28"/>
        </w:rPr>
      </w:pPr>
    </w:p>
    <w:p w:rsidR="00B33C60" w:rsidRDefault="00B33C60">
      <w:pPr>
        <w:rPr>
          <w:sz w:val="28"/>
          <w:szCs w:val="28"/>
        </w:rPr>
      </w:pPr>
    </w:p>
    <w:p w:rsidR="00B33C60" w:rsidRDefault="00B33C60">
      <w:pPr>
        <w:rPr>
          <w:sz w:val="28"/>
          <w:szCs w:val="28"/>
        </w:rPr>
      </w:pPr>
    </w:p>
    <w:p w:rsidR="00B33C60" w:rsidRDefault="00B33C60">
      <w:pPr>
        <w:rPr>
          <w:sz w:val="28"/>
          <w:szCs w:val="28"/>
        </w:rPr>
      </w:pPr>
    </w:p>
    <w:p w:rsidR="00B33C60" w:rsidRPr="00B33C60" w:rsidRDefault="00B33C60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  <w:lang w:val="en-US"/>
        </w:rPr>
        <w:t xml:space="preserve">  </w:t>
      </w:r>
      <w:r w:rsidRPr="00B33C60">
        <w:rPr>
          <w:b/>
          <w:sz w:val="28"/>
          <w:szCs w:val="28"/>
          <w:lang w:val="en-US"/>
        </w:rPr>
        <w:t>Nguyễn Thành Chung</w:t>
      </w:r>
    </w:p>
    <w:sectPr w:rsidR="00B33C60" w:rsidRPr="00B33C60" w:rsidSect="00ED525B">
      <w:pgSz w:w="11907" w:h="16840" w:code="9"/>
      <w:pgMar w:top="1135" w:right="992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322E"/>
    <w:multiLevelType w:val="hybridMultilevel"/>
    <w:tmpl w:val="BB10F862"/>
    <w:lvl w:ilvl="0" w:tplc="902C77F6">
      <w:numFmt w:val="bullet"/>
      <w:lvlText w:val="-"/>
      <w:lvlJc w:val="left"/>
      <w:pPr>
        <w:ind w:left="26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87EEFAC">
      <w:numFmt w:val="bullet"/>
      <w:lvlText w:val="•"/>
      <w:lvlJc w:val="left"/>
      <w:pPr>
        <w:ind w:left="3333" w:hanging="164"/>
      </w:pPr>
      <w:rPr>
        <w:rFonts w:hint="default"/>
        <w:lang w:val="vi" w:eastAsia="en-US" w:bidi="ar-SA"/>
      </w:rPr>
    </w:lvl>
    <w:lvl w:ilvl="2" w:tplc="56460B9E">
      <w:numFmt w:val="bullet"/>
      <w:lvlText w:val="•"/>
      <w:lvlJc w:val="left"/>
      <w:pPr>
        <w:ind w:left="3986" w:hanging="164"/>
      </w:pPr>
      <w:rPr>
        <w:rFonts w:hint="default"/>
        <w:lang w:val="vi" w:eastAsia="en-US" w:bidi="ar-SA"/>
      </w:rPr>
    </w:lvl>
    <w:lvl w:ilvl="3" w:tplc="F50A3148">
      <w:numFmt w:val="bullet"/>
      <w:lvlText w:val="•"/>
      <w:lvlJc w:val="left"/>
      <w:pPr>
        <w:ind w:left="4640" w:hanging="164"/>
      </w:pPr>
      <w:rPr>
        <w:rFonts w:hint="default"/>
        <w:lang w:val="vi" w:eastAsia="en-US" w:bidi="ar-SA"/>
      </w:rPr>
    </w:lvl>
    <w:lvl w:ilvl="4" w:tplc="DC264C02">
      <w:numFmt w:val="bullet"/>
      <w:lvlText w:val="•"/>
      <w:lvlJc w:val="left"/>
      <w:pPr>
        <w:ind w:left="5293" w:hanging="164"/>
      </w:pPr>
      <w:rPr>
        <w:rFonts w:hint="default"/>
        <w:lang w:val="vi" w:eastAsia="en-US" w:bidi="ar-SA"/>
      </w:rPr>
    </w:lvl>
    <w:lvl w:ilvl="5" w:tplc="64F20288">
      <w:numFmt w:val="bullet"/>
      <w:lvlText w:val="•"/>
      <w:lvlJc w:val="left"/>
      <w:pPr>
        <w:ind w:left="5947" w:hanging="164"/>
      </w:pPr>
      <w:rPr>
        <w:rFonts w:hint="default"/>
        <w:lang w:val="vi" w:eastAsia="en-US" w:bidi="ar-SA"/>
      </w:rPr>
    </w:lvl>
    <w:lvl w:ilvl="6" w:tplc="5AFCC91C">
      <w:numFmt w:val="bullet"/>
      <w:lvlText w:val="•"/>
      <w:lvlJc w:val="left"/>
      <w:pPr>
        <w:ind w:left="6600" w:hanging="164"/>
      </w:pPr>
      <w:rPr>
        <w:rFonts w:hint="default"/>
        <w:lang w:val="vi" w:eastAsia="en-US" w:bidi="ar-SA"/>
      </w:rPr>
    </w:lvl>
    <w:lvl w:ilvl="7" w:tplc="E58A698A">
      <w:numFmt w:val="bullet"/>
      <w:lvlText w:val="•"/>
      <w:lvlJc w:val="left"/>
      <w:pPr>
        <w:ind w:left="7254" w:hanging="164"/>
      </w:pPr>
      <w:rPr>
        <w:rFonts w:hint="default"/>
        <w:lang w:val="vi" w:eastAsia="en-US" w:bidi="ar-SA"/>
      </w:rPr>
    </w:lvl>
    <w:lvl w:ilvl="8" w:tplc="5A54B436">
      <w:numFmt w:val="bullet"/>
      <w:lvlText w:val="•"/>
      <w:lvlJc w:val="left"/>
      <w:pPr>
        <w:ind w:left="7907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5B"/>
    <w:rsid w:val="000626CB"/>
    <w:rsid w:val="00364990"/>
    <w:rsid w:val="00377625"/>
    <w:rsid w:val="00A328B4"/>
    <w:rsid w:val="00B33C60"/>
    <w:rsid w:val="00D377FD"/>
    <w:rsid w:val="00E246A2"/>
    <w:rsid w:val="00ED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3C2A"/>
  <w15:chartTrackingRefBased/>
  <w15:docId w15:val="{57391E53-BE44-4C4A-9260-623530EB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D525B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D525B"/>
    <w:pPr>
      <w:spacing w:before="64"/>
      <w:ind w:left="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D525B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ED525B"/>
    <w:pPr>
      <w:ind w:left="128" w:hanging="126"/>
    </w:pPr>
  </w:style>
  <w:style w:type="character" w:customStyle="1" w:styleId="fontstyle01">
    <w:name w:val="fontstyle01"/>
    <w:basedOn w:val="DefaultParagraphFont"/>
    <w:rsid w:val="00ED525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1</cp:revision>
  <dcterms:created xsi:type="dcterms:W3CDTF">2026-06-11T02:38:00Z</dcterms:created>
  <dcterms:modified xsi:type="dcterms:W3CDTF">2026-06-11T02:49:00Z</dcterms:modified>
</cp:coreProperties>
</file>