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84" w:type="dxa"/>
        <w:tblInd w:w="108" w:type="dxa"/>
        <w:tblCellMar>
          <w:left w:w="0" w:type="dxa"/>
          <w:right w:w="0" w:type="dxa"/>
        </w:tblCellMar>
        <w:tblLook w:val="04A0" w:firstRow="1" w:lastRow="0" w:firstColumn="1" w:lastColumn="0" w:noHBand="0" w:noVBand="1"/>
      </w:tblPr>
      <w:tblGrid>
        <w:gridCol w:w="3544"/>
        <w:gridCol w:w="6140"/>
      </w:tblGrid>
      <w:tr w:rsidR="00752E6D" w14:paraId="19EF7665" w14:textId="77777777">
        <w:tc>
          <w:tcPr>
            <w:tcW w:w="3544" w:type="dxa"/>
            <w:tcMar>
              <w:top w:w="0" w:type="dxa"/>
              <w:left w:w="108" w:type="dxa"/>
              <w:bottom w:w="0" w:type="dxa"/>
              <w:right w:w="108" w:type="dxa"/>
            </w:tcMar>
          </w:tcPr>
          <w:p w14:paraId="3972961D" w14:textId="77777777" w:rsidR="00752E6D" w:rsidRDefault="00344318">
            <w:pPr>
              <w:tabs>
                <w:tab w:val="right" w:pos="2650"/>
              </w:tabs>
              <w:spacing w:before="120" w:after="120" w:line="264" w:lineRule="auto"/>
              <w:ind w:right="-129"/>
              <w:jc w:val="center"/>
              <w:rPr>
                <w:b/>
                <w:bCs/>
                <w:sz w:val="26"/>
                <w:szCs w:val="26"/>
              </w:rPr>
            </w:pPr>
            <w:r>
              <w:rPr>
                <w:b/>
                <w:bCs/>
                <w:noProof/>
                <w:szCs w:val="28"/>
              </w:rPr>
              <mc:AlternateContent>
                <mc:Choice Requires="wps">
                  <w:drawing>
                    <wp:anchor distT="0" distB="0" distL="114300" distR="114300" simplePos="0" relativeHeight="251659264" behindDoc="0" locked="0" layoutInCell="1" allowOverlap="1" wp14:anchorId="14B684FA" wp14:editId="5B10B51F">
                      <wp:simplePos x="0" y="0"/>
                      <wp:positionH relativeFrom="column">
                        <wp:posOffset>551815</wp:posOffset>
                      </wp:positionH>
                      <wp:positionV relativeFrom="paragraph">
                        <wp:posOffset>500380</wp:posOffset>
                      </wp:positionV>
                      <wp:extent cx="1090930" cy="0"/>
                      <wp:effectExtent l="0" t="0" r="0" b="0"/>
                      <wp:wrapNone/>
                      <wp:docPr id="1" name="Lines 4"/>
                      <wp:cNvGraphicFramePr/>
                      <a:graphic xmlns:a="http://schemas.openxmlformats.org/drawingml/2006/main">
                        <a:graphicData uri="http://schemas.microsoft.com/office/word/2010/wordprocessingShape">
                          <wps:wsp>
                            <wps:cNvCnPr/>
                            <wps:spPr>
                              <a:xfrm flipV="1">
                                <a:off x="0" y="0"/>
                                <a:ext cx="10909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30071732" id="Lines 4"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43.45pt,39.4pt" to="129.35pt,3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"/>
                  </w:pict>
                </mc:Fallback>
              </mc:AlternateContent>
            </w:r>
            <w:r>
              <w:rPr>
                <w:b/>
                <w:bCs/>
                <w:sz w:val="26"/>
                <w:szCs w:val="26"/>
              </w:rPr>
              <w:t>ỦY BAN NHÂN DÂN</w:t>
            </w:r>
            <w:r>
              <w:rPr>
                <w:b/>
                <w:bCs/>
                <w:sz w:val="26"/>
                <w:szCs w:val="26"/>
              </w:rPr>
              <w:br/>
              <w:t>XÃ KỲ XUÂN</w:t>
            </w:r>
          </w:p>
        </w:tc>
        <w:tc>
          <w:tcPr>
            <w:tcW w:w="6140" w:type="dxa"/>
            <w:tcMar>
              <w:top w:w="0" w:type="dxa"/>
              <w:left w:w="108" w:type="dxa"/>
              <w:bottom w:w="0" w:type="dxa"/>
              <w:right w:w="108" w:type="dxa"/>
            </w:tcMar>
          </w:tcPr>
          <w:p w14:paraId="7BF5A608" w14:textId="77777777" w:rsidR="00752E6D" w:rsidRDefault="00344318">
            <w:pPr>
              <w:spacing w:before="120" w:after="120" w:line="264" w:lineRule="auto"/>
              <w:jc w:val="center"/>
              <w:rPr>
                <w:b/>
                <w:sz w:val="26"/>
                <w:szCs w:val="26"/>
              </w:rPr>
            </w:pPr>
            <w:r>
              <w:rPr>
                <w:b/>
                <w:bCs/>
                <w:noProof/>
                <w:szCs w:val="28"/>
              </w:rPr>
              <mc:AlternateContent>
                <mc:Choice Requires="wps">
                  <w:drawing>
                    <wp:anchor distT="0" distB="0" distL="114300" distR="114300" simplePos="0" relativeHeight="251660288" behindDoc="0" locked="0" layoutInCell="1" allowOverlap="1" wp14:anchorId="71570CDA" wp14:editId="2060A289">
                      <wp:simplePos x="0" y="0"/>
                      <wp:positionH relativeFrom="column">
                        <wp:posOffset>1191260</wp:posOffset>
                      </wp:positionH>
                      <wp:positionV relativeFrom="paragraph">
                        <wp:posOffset>515620</wp:posOffset>
                      </wp:positionV>
                      <wp:extent cx="1661160" cy="0"/>
                      <wp:effectExtent l="0" t="0" r="0" b="0"/>
                      <wp:wrapNone/>
                      <wp:docPr id="2" name="Lines 5"/>
                      <wp:cNvGraphicFramePr/>
                      <a:graphic xmlns:a="http://schemas.openxmlformats.org/drawingml/2006/main">
                        <a:graphicData uri="http://schemas.microsoft.com/office/word/2010/wordprocessingShape">
                          <wps:wsp>
                            <wps:cNvCnPr/>
                            <wps:spPr>
                              <a:xfrm>
                                <a:off x="0" y="0"/>
                                <a:ext cx="166116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080E69AA" id="Lines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3.8pt,40.6pt" to="224.6pt,4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"/>
                  </w:pict>
                </mc:Fallback>
              </mc:AlternateContent>
            </w:r>
            <w:r>
              <w:rPr>
                <w:b/>
                <w:bCs/>
                <w:sz w:val="26"/>
                <w:szCs w:val="26"/>
                <w:lang w:val="vi-VN"/>
              </w:rPr>
              <w:t xml:space="preserve">       </w:t>
            </w:r>
            <w:r>
              <w:rPr>
                <w:b/>
                <w:bCs/>
                <w:sz w:val="26"/>
                <w:szCs w:val="26"/>
              </w:rPr>
              <w:t>CỘNG HÒA XÃ HỘI CHỦ NGHĨA VIỆT NAM</w:t>
            </w:r>
            <w:r>
              <w:rPr>
                <w:b/>
                <w:bCs/>
                <w:sz w:val="26"/>
                <w:szCs w:val="26"/>
              </w:rPr>
              <w:br/>
            </w:r>
            <w:r>
              <w:rPr>
                <w:b/>
                <w:bCs/>
                <w:szCs w:val="28"/>
                <w:lang w:val="vi-VN"/>
              </w:rPr>
              <w:t xml:space="preserve">        </w:t>
            </w:r>
            <w:r>
              <w:rPr>
                <w:b/>
                <w:bCs/>
                <w:szCs w:val="28"/>
              </w:rPr>
              <w:t>Độc lập - Tự do - Hạnh phúc</w:t>
            </w:r>
          </w:p>
        </w:tc>
      </w:tr>
      <w:tr w:rsidR="00752E6D" w14:paraId="4776ACCA" w14:textId="77777777">
        <w:tc>
          <w:tcPr>
            <w:tcW w:w="3544" w:type="dxa"/>
            <w:tcMar>
              <w:top w:w="0" w:type="dxa"/>
              <w:left w:w="108" w:type="dxa"/>
              <w:bottom w:w="0" w:type="dxa"/>
              <w:right w:w="108" w:type="dxa"/>
            </w:tcMar>
          </w:tcPr>
          <w:p w14:paraId="129DD357" w14:textId="57003C28" w:rsidR="00752E6D" w:rsidRDefault="00344318" w:rsidP="00AF5F12">
            <w:pPr>
              <w:spacing w:before="120" w:after="120" w:line="264" w:lineRule="auto"/>
              <w:jc w:val="center"/>
              <w:rPr>
                <w:szCs w:val="28"/>
              </w:rPr>
            </w:pPr>
            <w:r>
              <w:rPr>
                <w:szCs w:val="28"/>
              </w:rPr>
              <w:t xml:space="preserve">Số: </w:t>
            </w:r>
            <w:r>
              <w:rPr>
                <w:i/>
                <w:iCs/>
                <w:szCs w:val="28"/>
              </w:rPr>
              <w:t xml:space="preserve">    </w:t>
            </w:r>
            <w:r w:rsidR="00AF5F12">
              <w:rPr>
                <w:i/>
                <w:iCs/>
                <w:szCs w:val="28"/>
              </w:rPr>
              <w:t xml:space="preserve">  </w:t>
            </w:r>
            <w:r>
              <w:rPr>
                <w:i/>
                <w:iCs/>
                <w:szCs w:val="28"/>
              </w:rPr>
              <w:t xml:space="preserve">  </w:t>
            </w:r>
            <w:r>
              <w:rPr>
                <w:szCs w:val="28"/>
              </w:rPr>
              <w:t>/QĐ-UBND</w:t>
            </w:r>
          </w:p>
        </w:tc>
        <w:tc>
          <w:tcPr>
            <w:tcW w:w="6140" w:type="dxa"/>
            <w:tcMar>
              <w:top w:w="0" w:type="dxa"/>
              <w:left w:w="108" w:type="dxa"/>
              <w:bottom w:w="0" w:type="dxa"/>
              <w:right w:w="108" w:type="dxa"/>
            </w:tcMar>
          </w:tcPr>
          <w:p w14:paraId="4BC1717E" w14:textId="538F1B8B" w:rsidR="00752E6D" w:rsidRDefault="00344318">
            <w:pPr>
              <w:spacing w:before="120" w:after="120" w:line="264" w:lineRule="auto"/>
              <w:jc w:val="center"/>
              <w:rPr>
                <w:i/>
                <w:iCs/>
                <w:sz w:val="26"/>
                <w:szCs w:val="26"/>
              </w:rPr>
            </w:pPr>
            <w:r>
              <w:rPr>
                <w:i/>
                <w:iCs/>
                <w:szCs w:val="28"/>
              </w:rPr>
              <w:t xml:space="preserve">           </w:t>
            </w:r>
            <w:r>
              <w:rPr>
                <w:i/>
                <w:iCs/>
                <w:sz w:val="26"/>
                <w:szCs w:val="26"/>
              </w:rPr>
              <w:t xml:space="preserve">Kỳ Xuân, ngày      tháng </w:t>
            </w:r>
            <w:r w:rsidR="00AF5F12">
              <w:rPr>
                <w:i/>
                <w:iCs/>
                <w:sz w:val="26"/>
                <w:szCs w:val="26"/>
              </w:rPr>
              <w:t>6</w:t>
            </w:r>
            <w:r>
              <w:rPr>
                <w:i/>
                <w:iCs/>
                <w:sz w:val="26"/>
                <w:szCs w:val="26"/>
              </w:rPr>
              <w:t xml:space="preserve"> năm 2026</w:t>
            </w:r>
          </w:p>
          <w:p w14:paraId="572BD426" w14:textId="77777777" w:rsidR="00752E6D" w:rsidRDefault="00752E6D">
            <w:pPr>
              <w:spacing w:before="120" w:after="120" w:line="264" w:lineRule="auto"/>
              <w:jc w:val="center"/>
              <w:rPr>
                <w:sz w:val="8"/>
                <w:szCs w:val="26"/>
              </w:rPr>
            </w:pPr>
          </w:p>
        </w:tc>
      </w:tr>
    </w:tbl>
    <w:p w14:paraId="2ECFAC4F" w14:textId="77777777" w:rsidR="00752E6D" w:rsidRDefault="00752E6D">
      <w:pPr>
        <w:jc w:val="center"/>
        <w:rPr>
          <w:b/>
          <w:sz w:val="4"/>
          <w:szCs w:val="28"/>
        </w:rPr>
      </w:pPr>
    </w:p>
    <w:p w14:paraId="70120DE4" w14:textId="77777777" w:rsidR="00752E6D" w:rsidRDefault="00344318">
      <w:pPr>
        <w:jc w:val="center"/>
        <w:rPr>
          <w:b/>
          <w:szCs w:val="28"/>
        </w:rPr>
      </w:pPr>
      <w:r>
        <w:rPr>
          <w:b/>
          <w:szCs w:val="28"/>
        </w:rPr>
        <w:t xml:space="preserve">QUYẾT ĐỊNH </w:t>
      </w:r>
    </w:p>
    <w:tbl>
      <w:tblPr>
        <w:tblW w:w="9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7"/>
      </w:tblGrid>
      <w:tr w:rsidR="00752E6D" w14:paraId="7D723A04" w14:textId="77777777">
        <w:trPr>
          <w:trHeight w:val="459"/>
          <w:jc w:val="center"/>
        </w:trPr>
        <w:tc>
          <w:tcPr>
            <w:tcW w:w="9117" w:type="dxa"/>
            <w:tcBorders>
              <w:top w:val="nil"/>
              <w:left w:val="nil"/>
              <w:bottom w:val="nil"/>
              <w:right w:val="nil"/>
            </w:tcBorders>
          </w:tcPr>
          <w:p w14:paraId="7FABD0B2" w14:textId="1A364406" w:rsidR="00752E6D" w:rsidRDefault="00091362">
            <w:pPr>
              <w:pStyle w:val="Heading5"/>
              <w:spacing w:before="60" w:beforeAutospacing="0" w:after="60" w:afterAutospacing="0"/>
              <w:jc w:val="center"/>
              <w:rPr>
                <w:sz w:val="28"/>
                <w:szCs w:val="28"/>
              </w:rPr>
            </w:pPr>
            <w:r>
              <w:rPr>
                <w:b w:val="0"/>
                <w:noProof/>
                <w:sz w:val="10"/>
                <w:szCs w:val="28"/>
              </w:rPr>
              <mc:AlternateContent>
                <mc:Choice Requires="wps">
                  <w:drawing>
                    <wp:anchor distT="0" distB="0" distL="114300" distR="114300" simplePos="0" relativeHeight="251661312" behindDoc="0" locked="0" layoutInCell="1" allowOverlap="1" wp14:anchorId="694AEB9A" wp14:editId="1CC00093">
                      <wp:simplePos x="0" y="0"/>
                      <wp:positionH relativeFrom="column">
                        <wp:posOffset>1428115</wp:posOffset>
                      </wp:positionH>
                      <wp:positionV relativeFrom="paragraph">
                        <wp:posOffset>487680</wp:posOffset>
                      </wp:positionV>
                      <wp:extent cx="3215640" cy="0"/>
                      <wp:effectExtent l="0" t="0" r="0" b="0"/>
                      <wp:wrapNone/>
                      <wp:docPr id="773425623" name="Straight Connector 3"/>
                      <wp:cNvGraphicFramePr/>
                      <a:graphic xmlns:a="http://schemas.openxmlformats.org/drawingml/2006/main">
                        <a:graphicData uri="http://schemas.microsoft.com/office/word/2010/wordprocessingShape">
                          <wps:wsp>
                            <wps:cNvCnPr/>
                            <wps:spPr>
                              <a:xfrm>
                                <a:off x="0" y="0"/>
                                <a:ext cx="32156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6DD99B"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12.45pt,38.4pt" to="365.65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" strokecolor="#4579b8 [3044]"/>
                  </w:pict>
                </mc:Fallback>
              </mc:AlternateContent>
            </w:r>
            <w:r w:rsidR="00344318">
              <w:rPr>
                <w:sz w:val="28"/>
                <w:szCs w:val="28"/>
              </w:rPr>
              <w:t xml:space="preserve">  Về việc thành lập tổ xác minh và giao nhiệm vụ tham mưu giải quyết nội dung đơn của Ban chỉ huy thôn Kim Sơn và các hộ dân thôn Trần Phú</w:t>
            </w:r>
            <w:r w:rsidR="00AF5F12">
              <w:rPr>
                <w:sz w:val="28"/>
                <w:szCs w:val="28"/>
              </w:rPr>
              <w:t>.</w:t>
            </w:r>
          </w:p>
        </w:tc>
      </w:tr>
    </w:tbl>
    <w:p w14:paraId="2228A750" w14:textId="2202E279" w:rsidR="00752E6D" w:rsidRDefault="00752E6D">
      <w:pPr>
        <w:jc w:val="center"/>
        <w:rPr>
          <w:b/>
          <w:sz w:val="10"/>
          <w:szCs w:val="28"/>
        </w:rPr>
      </w:pPr>
    </w:p>
    <w:p w14:paraId="0CA76548" w14:textId="77777777" w:rsidR="00752E6D" w:rsidRDefault="00752E6D">
      <w:pPr>
        <w:jc w:val="center"/>
        <w:rPr>
          <w:b/>
          <w:szCs w:val="28"/>
        </w:rPr>
      </w:pPr>
    </w:p>
    <w:p w14:paraId="0CE53DFF" w14:textId="77777777" w:rsidR="00752E6D" w:rsidRDefault="00344318">
      <w:pPr>
        <w:jc w:val="center"/>
        <w:rPr>
          <w:b/>
          <w:szCs w:val="28"/>
        </w:rPr>
      </w:pPr>
      <w:r>
        <w:rPr>
          <w:b/>
          <w:szCs w:val="28"/>
        </w:rPr>
        <w:t>CHỦ TỊCH ỦY BAN NHÂN DÂN XÃ KỲ XUÂN</w:t>
      </w:r>
    </w:p>
    <w:p w14:paraId="51881403" w14:textId="77777777" w:rsidR="00752E6D" w:rsidRDefault="00752E6D">
      <w:pPr>
        <w:jc w:val="center"/>
        <w:rPr>
          <w:b/>
          <w:sz w:val="6"/>
          <w:szCs w:val="28"/>
        </w:rPr>
      </w:pPr>
    </w:p>
    <w:p w14:paraId="6C748FA7" w14:textId="77777777" w:rsidR="00752E6D" w:rsidRDefault="00752E6D">
      <w:pPr>
        <w:jc w:val="center"/>
        <w:rPr>
          <w:b/>
          <w:spacing w:val="24"/>
          <w:sz w:val="10"/>
          <w:szCs w:val="28"/>
        </w:rPr>
      </w:pPr>
    </w:p>
    <w:p w14:paraId="4EB7EE55" w14:textId="77777777" w:rsidR="00752E6D" w:rsidRDefault="00344318">
      <w:pPr>
        <w:spacing w:before="120" w:after="120"/>
        <w:ind w:firstLine="544"/>
        <w:jc w:val="both"/>
        <w:rPr>
          <w:i/>
          <w:szCs w:val="28"/>
        </w:rPr>
      </w:pPr>
      <w:r>
        <w:rPr>
          <w:i/>
          <w:szCs w:val="28"/>
        </w:rPr>
        <w:t>Căn cứ Luật Tổ chức Chính quyền địa phương</w:t>
      </w:r>
      <w:r>
        <w:rPr>
          <w:i/>
          <w:szCs w:val="28"/>
          <w:lang w:val="vi-VN"/>
        </w:rPr>
        <w:t xml:space="preserve"> </w:t>
      </w:r>
      <w:r>
        <w:rPr>
          <w:i/>
          <w:szCs w:val="28"/>
        </w:rPr>
        <w:t>ngày 16/06/2025;</w:t>
      </w:r>
    </w:p>
    <w:p w14:paraId="013F05AE" w14:textId="77777777" w:rsidR="00752E6D" w:rsidRDefault="00344318">
      <w:pPr>
        <w:pStyle w:val="NormalWeb"/>
        <w:spacing w:before="60" w:beforeAutospacing="0" w:after="60" w:afterAutospacing="0"/>
        <w:ind w:firstLine="544"/>
        <w:jc w:val="both"/>
        <w:rPr>
          <w:i/>
          <w:sz w:val="28"/>
          <w:szCs w:val="28"/>
        </w:rPr>
      </w:pPr>
      <w:r>
        <w:rPr>
          <w:i/>
          <w:sz w:val="28"/>
          <w:szCs w:val="28"/>
        </w:rPr>
        <w:t>Căn cứ Nghị định số 150/2025/NĐ-CP ngày 12/6/2025 của Chính phủ quy định tổ chức các cơ quan chuyên môn thuộc Ủy ban nhân dân tỉnh, thành phố trực thuộc trung ương và Ủy ban nhân dân xã, phường, đặc khu thuộc tỉnh, thành phố trực thuộc trung ương;</w:t>
      </w:r>
    </w:p>
    <w:p w14:paraId="38389754" w14:textId="77777777" w:rsidR="00AF5F12" w:rsidRDefault="00344318" w:rsidP="00AF5F12">
      <w:pPr>
        <w:pStyle w:val="NormalWeb"/>
        <w:spacing w:before="60" w:beforeAutospacing="0" w:after="60" w:afterAutospacing="0"/>
        <w:ind w:firstLine="544"/>
        <w:jc w:val="both"/>
        <w:rPr>
          <w:i/>
          <w:sz w:val="28"/>
          <w:szCs w:val="28"/>
        </w:rPr>
      </w:pPr>
      <w:r>
        <w:rPr>
          <w:i/>
          <w:sz w:val="28"/>
          <w:szCs w:val="28"/>
        </w:rPr>
        <w:t>Căn cứ Nghị định số 370/2025/NĐ-CP ngày 31/12/2025 của Chính phủ sửa đổi, bổ sung một số điều của Nghị định số 150/2025/NĐ-CP;</w:t>
      </w:r>
    </w:p>
    <w:p w14:paraId="74267F9E" w14:textId="46153FAD" w:rsidR="00752E6D" w:rsidRPr="00AF5F12" w:rsidRDefault="00344318" w:rsidP="00AF5F12">
      <w:pPr>
        <w:pStyle w:val="NormalWeb"/>
        <w:spacing w:before="60" w:beforeAutospacing="0" w:after="60" w:afterAutospacing="0"/>
        <w:ind w:firstLine="544"/>
        <w:jc w:val="both"/>
        <w:rPr>
          <w:i/>
          <w:sz w:val="28"/>
          <w:szCs w:val="28"/>
        </w:rPr>
      </w:pPr>
      <w:r w:rsidRPr="00AF5F12">
        <w:rPr>
          <w:i/>
          <w:iCs/>
          <w:sz w:val="28"/>
          <w:szCs w:val="28"/>
        </w:rPr>
        <w:t xml:space="preserve">Căn cứ </w:t>
      </w:r>
      <w:r w:rsidRPr="00AF5F12">
        <w:rPr>
          <w:rFonts w:eastAsia="Batang"/>
          <w:i/>
          <w:sz w:val="28"/>
          <w:szCs w:val="28"/>
          <w:lang w:eastAsia="ko-KR"/>
        </w:rPr>
        <w:t xml:space="preserve">Nghị định số 141/2025/NĐ-CP </w:t>
      </w:r>
      <w:r w:rsidRPr="00AF5F12">
        <w:rPr>
          <w:i/>
          <w:iCs/>
          <w:color w:val="000000"/>
          <w:sz w:val="28"/>
          <w:szCs w:val="28"/>
        </w:rPr>
        <w:t>ngày 12 tháng 6 năm 2025 của Chính phủ, quy định về phân định thẩm quyền của chính quyền địa phương 02 cấp trong lĩnh vực quản lý nhà nước của Thanh tra Chính phủ;</w:t>
      </w:r>
    </w:p>
    <w:p w14:paraId="03FAD39A" w14:textId="77777777" w:rsidR="00752E6D" w:rsidRDefault="00344318">
      <w:pPr>
        <w:pStyle w:val="NormalWeb"/>
        <w:spacing w:before="60" w:beforeAutospacing="0" w:after="60" w:afterAutospacing="0"/>
        <w:ind w:firstLine="544"/>
        <w:jc w:val="both"/>
        <w:rPr>
          <w:i/>
          <w:sz w:val="28"/>
          <w:szCs w:val="28"/>
          <w:lang w:val="vi-VN"/>
        </w:rPr>
      </w:pPr>
      <w:r>
        <w:rPr>
          <w:bCs/>
          <w:i/>
          <w:sz w:val="27"/>
          <w:szCs w:val="27"/>
        </w:rPr>
        <w:t xml:space="preserve">Căn cứ </w:t>
      </w:r>
      <w:r>
        <w:rPr>
          <w:i/>
          <w:iCs/>
          <w:color w:val="000000"/>
          <w:sz w:val="27"/>
          <w:szCs w:val="27"/>
        </w:rPr>
        <w:t>Thông tư số 02/2025/TT-TTCP ngày 25 tháng 6 năm 2025 của Thanh tra Chính phủ hướng dẫn thực hiện một số quy định thuộc lĩnh vực quản lý nhà nước của Thanh tra Chính phủ liên quan đến chính quyền địa phương 02 cấp;</w:t>
      </w:r>
    </w:p>
    <w:p w14:paraId="7A645884" w14:textId="196173B5" w:rsidR="007526DC" w:rsidRPr="007526DC" w:rsidRDefault="00344318" w:rsidP="007526DC">
      <w:pPr>
        <w:pStyle w:val="NormalWeb"/>
        <w:spacing w:before="60" w:beforeAutospacing="0" w:after="60" w:afterAutospacing="0"/>
        <w:ind w:firstLine="544"/>
        <w:jc w:val="both"/>
        <w:rPr>
          <w:i/>
          <w:sz w:val="28"/>
          <w:szCs w:val="28"/>
        </w:rPr>
      </w:pPr>
      <w:r>
        <w:rPr>
          <w:i/>
          <w:sz w:val="28"/>
          <w:szCs w:val="28"/>
          <w:lang w:val="vi-VN"/>
        </w:rPr>
        <w:t>Xét</w:t>
      </w:r>
      <w:r>
        <w:rPr>
          <w:i/>
          <w:sz w:val="28"/>
          <w:szCs w:val="28"/>
        </w:rPr>
        <w:t xml:space="preserve"> Phiếu trình số 01/PT-VP ngày </w:t>
      </w:r>
      <w:r w:rsidR="00AF5F12">
        <w:rPr>
          <w:i/>
          <w:sz w:val="28"/>
          <w:szCs w:val="28"/>
        </w:rPr>
        <w:t>08</w:t>
      </w:r>
      <w:r>
        <w:rPr>
          <w:i/>
          <w:sz w:val="28"/>
          <w:szCs w:val="28"/>
        </w:rPr>
        <w:t xml:space="preserve"> tháng 6 năm 2026 của</w:t>
      </w:r>
      <w:r>
        <w:rPr>
          <w:i/>
          <w:color w:val="FF0000"/>
          <w:sz w:val="28"/>
          <w:szCs w:val="28"/>
        </w:rPr>
        <w:t xml:space="preserve"> </w:t>
      </w:r>
      <w:r>
        <w:rPr>
          <w:i/>
          <w:sz w:val="28"/>
          <w:szCs w:val="28"/>
          <w:lang w:val="vi-VN"/>
        </w:rPr>
        <w:t>Văn phòng</w:t>
      </w:r>
      <w:r>
        <w:rPr>
          <w:i/>
          <w:sz w:val="28"/>
          <w:szCs w:val="28"/>
        </w:rPr>
        <w:t xml:space="preserve"> HĐND và UBND</w:t>
      </w:r>
      <w:r>
        <w:rPr>
          <w:i/>
          <w:sz w:val="28"/>
          <w:szCs w:val="28"/>
          <w:lang w:val="vi-VN"/>
        </w:rPr>
        <w:t xml:space="preserve"> </w:t>
      </w:r>
      <w:r w:rsidR="007526DC">
        <w:rPr>
          <w:i/>
          <w:sz w:val="28"/>
          <w:szCs w:val="28"/>
        </w:rPr>
        <w:t>xã</w:t>
      </w:r>
      <w:r>
        <w:rPr>
          <w:i/>
          <w:sz w:val="28"/>
          <w:szCs w:val="28"/>
        </w:rPr>
        <w:t xml:space="preserve">, theo đó đề xuất, kiến nghị </w:t>
      </w:r>
      <w:r>
        <w:rPr>
          <w:i/>
          <w:sz w:val="28"/>
          <w:szCs w:val="28"/>
          <w:lang w:val="vi-VN"/>
        </w:rPr>
        <w:t xml:space="preserve">thụ lý </w:t>
      </w:r>
      <w:r>
        <w:rPr>
          <w:i/>
          <w:sz w:val="28"/>
          <w:szCs w:val="28"/>
        </w:rPr>
        <w:t>giải quyết đơn của công dân theo trình tự, thủ tục</w:t>
      </w:r>
      <w:r w:rsidR="007329E5">
        <w:rPr>
          <w:i/>
          <w:sz w:val="28"/>
          <w:szCs w:val="28"/>
        </w:rPr>
        <w:t>,</w:t>
      </w:r>
      <w:r w:rsidR="007526DC">
        <w:rPr>
          <w:i/>
          <w:sz w:val="28"/>
          <w:szCs w:val="28"/>
        </w:rPr>
        <w:t xml:space="preserve"> </w:t>
      </w:r>
    </w:p>
    <w:p w14:paraId="01AD734A" w14:textId="77777777" w:rsidR="00752E6D" w:rsidRDefault="00344318">
      <w:pPr>
        <w:tabs>
          <w:tab w:val="left" w:leader="dot" w:pos="8640"/>
        </w:tabs>
        <w:spacing w:before="120" w:after="120"/>
        <w:ind w:firstLine="544"/>
        <w:jc w:val="center"/>
        <w:rPr>
          <w:b/>
          <w:szCs w:val="28"/>
        </w:rPr>
      </w:pPr>
      <w:r>
        <w:rPr>
          <w:b/>
          <w:szCs w:val="28"/>
        </w:rPr>
        <w:t>QUYẾT ĐỊNH</w:t>
      </w:r>
    </w:p>
    <w:p w14:paraId="762C909B" w14:textId="77777777" w:rsidR="00752E6D" w:rsidRDefault="00752E6D">
      <w:pPr>
        <w:tabs>
          <w:tab w:val="left" w:leader="dot" w:pos="8640"/>
        </w:tabs>
        <w:spacing w:before="120" w:after="120"/>
        <w:ind w:firstLine="544"/>
        <w:jc w:val="center"/>
        <w:rPr>
          <w:b/>
          <w:sz w:val="2"/>
          <w:szCs w:val="28"/>
        </w:rPr>
      </w:pPr>
    </w:p>
    <w:p w14:paraId="26B48964" w14:textId="4AA0A206" w:rsidR="00752E6D" w:rsidRDefault="00344318">
      <w:pPr>
        <w:tabs>
          <w:tab w:val="left" w:pos="1620"/>
          <w:tab w:val="left" w:pos="2880"/>
        </w:tabs>
        <w:spacing w:before="60" w:after="120"/>
        <w:ind w:firstLine="567"/>
        <w:jc w:val="both"/>
        <w:rPr>
          <w:szCs w:val="29"/>
        </w:rPr>
      </w:pPr>
      <w:r>
        <w:rPr>
          <w:b/>
          <w:bCs/>
          <w:szCs w:val="28"/>
        </w:rPr>
        <w:t xml:space="preserve">Điều 1. </w:t>
      </w:r>
      <w:r>
        <w:rPr>
          <w:szCs w:val="28"/>
        </w:rPr>
        <w:t xml:space="preserve">Thành lập tổ xác minh, thụ lý giải quyết đơn của Ban chỉ huy thôn Kim Sơn và các hộ dân thôn Trần Phú phản ánh tại phiên tiếp dân định kỳ của đồng chí Bí thư Đảng uỷ - Chủ tịch HĐND xã; đồng chí Chủ tịch UBND </w:t>
      </w:r>
      <w:r w:rsidR="00091362">
        <w:rPr>
          <w:iCs/>
          <w:szCs w:val="29"/>
        </w:rPr>
        <w:t>xã</w:t>
      </w:r>
      <w:r>
        <w:rPr>
          <w:i/>
          <w:szCs w:val="29"/>
        </w:rPr>
        <w:t xml:space="preserve"> </w:t>
      </w:r>
      <w:r>
        <w:rPr>
          <w:szCs w:val="28"/>
        </w:rPr>
        <w:t>như sau:</w:t>
      </w:r>
      <w:r>
        <w:rPr>
          <w:szCs w:val="29"/>
        </w:rPr>
        <w:t xml:space="preserve"> </w:t>
      </w:r>
    </w:p>
    <w:p w14:paraId="77078E47" w14:textId="4C32DFDA" w:rsidR="00752E6D" w:rsidRDefault="00344318">
      <w:pPr>
        <w:numPr>
          <w:ilvl w:val="0"/>
          <w:numId w:val="1"/>
        </w:numPr>
        <w:shd w:val="clear" w:color="auto" w:fill="FFFFFF"/>
        <w:spacing w:before="120" w:after="120"/>
        <w:ind w:firstLine="544"/>
        <w:jc w:val="both"/>
        <w:rPr>
          <w:szCs w:val="28"/>
        </w:rPr>
      </w:pPr>
      <w:r>
        <w:rPr>
          <w:szCs w:val="28"/>
        </w:rPr>
        <w:t>Ông Đặng Thế Anh</w:t>
      </w:r>
      <w:r w:rsidR="00091362">
        <w:rPr>
          <w:szCs w:val="28"/>
        </w:rPr>
        <w:t>,</w:t>
      </w:r>
      <w:r>
        <w:rPr>
          <w:szCs w:val="28"/>
        </w:rPr>
        <w:t xml:space="preserve"> Phó Chủ tịch UBND xã</w:t>
      </w:r>
      <w:r w:rsidR="00091362">
        <w:rPr>
          <w:szCs w:val="28"/>
        </w:rPr>
        <w:t xml:space="preserve">, </w:t>
      </w:r>
      <w:r>
        <w:rPr>
          <w:szCs w:val="28"/>
        </w:rPr>
        <w:t>Tổ trưởng;</w:t>
      </w:r>
    </w:p>
    <w:p w14:paraId="77EA2889" w14:textId="7D007F70" w:rsidR="00752E6D" w:rsidRDefault="00344318">
      <w:pPr>
        <w:numPr>
          <w:ilvl w:val="0"/>
          <w:numId w:val="1"/>
        </w:numPr>
        <w:shd w:val="clear" w:color="auto" w:fill="FFFFFF"/>
        <w:spacing w:before="120" w:after="120"/>
        <w:ind w:firstLine="544"/>
        <w:jc w:val="both"/>
        <w:rPr>
          <w:szCs w:val="28"/>
        </w:rPr>
      </w:pPr>
      <w:r>
        <w:rPr>
          <w:szCs w:val="28"/>
        </w:rPr>
        <w:t>Ông Nguyễn Đình Hào</w:t>
      </w:r>
      <w:r w:rsidR="00091362">
        <w:rPr>
          <w:szCs w:val="28"/>
        </w:rPr>
        <w:t>,</w:t>
      </w:r>
      <w:r>
        <w:rPr>
          <w:szCs w:val="28"/>
        </w:rPr>
        <w:t xml:space="preserve"> Trưởng phòng Kinh tế</w:t>
      </w:r>
      <w:r w:rsidR="00091362">
        <w:rPr>
          <w:szCs w:val="28"/>
        </w:rPr>
        <w:t xml:space="preserve">, </w:t>
      </w:r>
      <w:r>
        <w:rPr>
          <w:szCs w:val="28"/>
        </w:rPr>
        <w:t>Tổ phó</w:t>
      </w:r>
      <w:r w:rsidR="00091362">
        <w:rPr>
          <w:szCs w:val="28"/>
        </w:rPr>
        <w:t>;</w:t>
      </w:r>
    </w:p>
    <w:p w14:paraId="6D21FB97" w14:textId="49CDA28D" w:rsidR="00752E6D" w:rsidRDefault="00344318">
      <w:pPr>
        <w:numPr>
          <w:ilvl w:val="0"/>
          <w:numId w:val="1"/>
        </w:numPr>
        <w:shd w:val="clear" w:color="auto" w:fill="FFFFFF"/>
        <w:spacing w:before="120" w:after="120"/>
        <w:ind w:firstLine="544"/>
        <w:jc w:val="both"/>
        <w:rPr>
          <w:szCs w:val="28"/>
        </w:rPr>
      </w:pPr>
      <w:r>
        <w:rPr>
          <w:szCs w:val="28"/>
        </w:rPr>
        <w:t>Ông Nguyễn Văn Yên</w:t>
      </w:r>
      <w:r w:rsidR="00091362">
        <w:rPr>
          <w:szCs w:val="28"/>
        </w:rPr>
        <w:t>,</w:t>
      </w:r>
      <w:r>
        <w:rPr>
          <w:szCs w:val="28"/>
        </w:rPr>
        <w:t xml:space="preserve"> Chánh Văn phòng HĐND-UBND xã</w:t>
      </w:r>
      <w:r w:rsidR="00091362">
        <w:rPr>
          <w:szCs w:val="28"/>
        </w:rPr>
        <w:t>, t</w:t>
      </w:r>
      <w:r>
        <w:rPr>
          <w:szCs w:val="28"/>
        </w:rPr>
        <w:t>hành viên;</w:t>
      </w:r>
    </w:p>
    <w:p w14:paraId="4BBDB861" w14:textId="23A06E03" w:rsidR="00752E6D" w:rsidRDefault="00344318">
      <w:pPr>
        <w:numPr>
          <w:ilvl w:val="0"/>
          <w:numId w:val="1"/>
        </w:numPr>
        <w:shd w:val="clear" w:color="auto" w:fill="FFFFFF"/>
        <w:spacing w:before="120" w:after="120"/>
        <w:ind w:firstLine="544"/>
        <w:jc w:val="both"/>
        <w:rPr>
          <w:szCs w:val="28"/>
        </w:rPr>
      </w:pPr>
      <w:r>
        <w:rPr>
          <w:szCs w:val="28"/>
        </w:rPr>
        <w:t>Ông Hồ Đắc Chiến</w:t>
      </w:r>
      <w:r w:rsidR="00091362">
        <w:rPr>
          <w:szCs w:val="28"/>
        </w:rPr>
        <w:t xml:space="preserve">, </w:t>
      </w:r>
      <w:r>
        <w:rPr>
          <w:szCs w:val="28"/>
        </w:rPr>
        <w:t>Phó trưởng phòng Kinh tế</w:t>
      </w:r>
      <w:r w:rsidR="00091362">
        <w:rPr>
          <w:szCs w:val="28"/>
        </w:rPr>
        <w:t>, t</w:t>
      </w:r>
      <w:r>
        <w:rPr>
          <w:szCs w:val="28"/>
        </w:rPr>
        <w:t>hành viên;</w:t>
      </w:r>
    </w:p>
    <w:p w14:paraId="53EC599D" w14:textId="1B03C12C" w:rsidR="008F0F7E" w:rsidRDefault="008F0F7E">
      <w:pPr>
        <w:numPr>
          <w:ilvl w:val="0"/>
          <w:numId w:val="1"/>
        </w:numPr>
        <w:shd w:val="clear" w:color="auto" w:fill="FFFFFF"/>
        <w:spacing w:before="120" w:after="120"/>
        <w:ind w:firstLine="544"/>
        <w:jc w:val="both"/>
        <w:rPr>
          <w:szCs w:val="28"/>
        </w:rPr>
      </w:pPr>
      <w:r>
        <w:rPr>
          <w:szCs w:val="28"/>
        </w:rPr>
        <w:t>Ông Nguyễn Thanh Lam, Công chức phòng Kinh tế;</w:t>
      </w:r>
    </w:p>
    <w:p w14:paraId="48574A10" w14:textId="7F98E6B7" w:rsidR="00752E6D" w:rsidRDefault="00344318">
      <w:pPr>
        <w:numPr>
          <w:ilvl w:val="0"/>
          <w:numId w:val="1"/>
        </w:numPr>
        <w:shd w:val="clear" w:color="auto" w:fill="FFFFFF"/>
        <w:spacing w:before="120" w:after="120"/>
        <w:ind w:firstLine="544"/>
        <w:jc w:val="both"/>
        <w:rPr>
          <w:szCs w:val="28"/>
        </w:rPr>
      </w:pPr>
      <w:r>
        <w:rPr>
          <w:szCs w:val="28"/>
        </w:rPr>
        <w:t>Ông Lê Văn Lưu</w:t>
      </w:r>
      <w:r w:rsidR="00091362">
        <w:rPr>
          <w:szCs w:val="28"/>
        </w:rPr>
        <w:t>,</w:t>
      </w:r>
      <w:r>
        <w:rPr>
          <w:szCs w:val="28"/>
        </w:rPr>
        <w:t xml:space="preserve"> C</w:t>
      </w:r>
      <w:r w:rsidR="00091362">
        <w:rPr>
          <w:szCs w:val="28"/>
        </w:rPr>
        <w:t>ông chức</w:t>
      </w:r>
      <w:r>
        <w:rPr>
          <w:szCs w:val="28"/>
        </w:rPr>
        <w:t xml:space="preserve"> phòng kinh tế</w:t>
      </w:r>
      <w:r w:rsidR="00091362">
        <w:rPr>
          <w:szCs w:val="28"/>
        </w:rPr>
        <w:t>, t</w:t>
      </w:r>
      <w:r>
        <w:rPr>
          <w:szCs w:val="28"/>
        </w:rPr>
        <w:t>hành viên;</w:t>
      </w:r>
    </w:p>
    <w:p w14:paraId="57C12612" w14:textId="02B7310C" w:rsidR="00752E6D" w:rsidRDefault="00344318">
      <w:pPr>
        <w:numPr>
          <w:ilvl w:val="0"/>
          <w:numId w:val="1"/>
        </w:numPr>
        <w:shd w:val="clear" w:color="auto" w:fill="FFFFFF"/>
        <w:spacing w:before="120" w:after="120"/>
        <w:ind w:firstLine="544"/>
        <w:jc w:val="both"/>
        <w:rPr>
          <w:szCs w:val="28"/>
        </w:rPr>
      </w:pPr>
      <w:r>
        <w:rPr>
          <w:szCs w:val="28"/>
        </w:rPr>
        <w:t>Bà Nguyễn Thị Lý</w:t>
      </w:r>
      <w:r w:rsidR="00091362">
        <w:rPr>
          <w:szCs w:val="28"/>
        </w:rPr>
        <w:t xml:space="preserve">, </w:t>
      </w:r>
      <w:r>
        <w:rPr>
          <w:szCs w:val="28"/>
        </w:rPr>
        <w:t>C</w:t>
      </w:r>
      <w:r w:rsidR="00091362">
        <w:rPr>
          <w:szCs w:val="28"/>
        </w:rPr>
        <w:t>ông chức</w:t>
      </w:r>
      <w:r>
        <w:rPr>
          <w:szCs w:val="28"/>
        </w:rPr>
        <w:t xml:space="preserve"> VP HĐND-UBND xã</w:t>
      </w:r>
      <w:r w:rsidR="00091362">
        <w:rPr>
          <w:szCs w:val="28"/>
        </w:rPr>
        <w:t>, t</w:t>
      </w:r>
      <w:r>
        <w:rPr>
          <w:szCs w:val="28"/>
        </w:rPr>
        <w:t>hành viên;</w:t>
      </w:r>
    </w:p>
    <w:p w14:paraId="27DE6DB6" w14:textId="3D5499F7" w:rsidR="00752E6D" w:rsidRDefault="00344318">
      <w:pPr>
        <w:numPr>
          <w:ilvl w:val="0"/>
          <w:numId w:val="1"/>
        </w:numPr>
        <w:shd w:val="clear" w:color="auto" w:fill="FFFFFF"/>
        <w:spacing w:before="120" w:after="120"/>
        <w:ind w:firstLine="544"/>
        <w:jc w:val="both"/>
        <w:rPr>
          <w:szCs w:val="28"/>
        </w:rPr>
      </w:pPr>
      <w:r>
        <w:rPr>
          <w:szCs w:val="28"/>
        </w:rPr>
        <w:lastRenderedPageBreak/>
        <w:t>Bà Nguyễn Thị Hảo</w:t>
      </w:r>
      <w:r w:rsidR="00091362">
        <w:rPr>
          <w:szCs w:val="28"/>
        </w:rPr>
        <w:t xml:space="preserve">, </w:t>
      </w:r>
      <w:r>
        <w:rPr>
          <w:szCs w:val="28"/>
        </w:rPr>
        <w:t>C</w:t>
      </w:r>
      <w:r w:rsidR="00091362">
        <w:rPr>
          <w:szCs w:val="28"/>
        </w:rPr>
        <w:t>ông chức</w:t>
      </w:r>
      <w:r>
        <w:rPr>
          <w:szCs w:val="28"/>
        </w:rPr>
        <w:t xml:space="preserve"> VP HĐND-UBND xã</w:t>
      </w:r>
      <w:r w:rsidR="00DF5449">
        <w:rPr>
          <w:szCs w:val="28"/>
        </w:rPr>
        <w:t>,</w:t>
      </w:r>
      <w:r>
        <w:rPr>
          <w:szCs w:val="28"/>
        </w:rPr>
        <w:t xml:space="preserve"> </w:t>
      </w:r>
      <w:r w:rsidR="00DF5449">
        <w:rPr>
          <w:szCs w:val="28"/>
        </w:rPr>
        <w:t>t</w:t>
      </w:r>
      <w:r>
        <w:rPr>
          <w:szCs w:val="28"/>
        </w:rPr>
        <w:t>hư ký;</w:t>
      </w:r>
    </w:p>
    <w:p w14:paraId="1B23AB8C" w14:textId="6A7B609D" w:rsidR="00752E6D" w:rsidRDefault="00AF5F12">
      <w:pPr>
        <w:numPr>
          <w:ilvl w:val="0"/>
          <w:numId w:val="1"/>
        </w:numPr>
        <w:shd w:val="clear" w:color="auto" w:fill="FFFFFF"/>
        <w:spacing w:before="120" w:after="120"/>
        <w:ind w:firstLine="544"/>
        <w:jc w:val="both"/>
        <w:rPr>
          <w:szCs w:val="28"/>
        </w:rPr>
      </w:pPr>
      <w:r>
        <w:rPr>
          <w:szCs w:val="28"/>
        </w:rPr>
        <w:t>C</w:t>
      </w:r>
      <w:r w:rsidRPr="00AF5F12">
        <w:rPr>
          <w:szCs w:val="28"/>
        </w:rPr>
        <w:t>ác</w:t>
      </w:r>
      <w:r>
        <w:rPr>
          <w:szCs w:val="28"/>
        </w:rPr>
        <w:t xml:space="preserve"> </w:t>
      </w:r>
      <w:r w:rsidRPr="00AF5F12">
        <w:rPr>
          <w:szCs w:val="28"/>
        </w:rPr>
        <w:t>ô</w:t>
      </w:r>
      <w:r>
        <w:rPr>
          <w:szCs w:val="28"/>
        </w:rPr>
        <w:t>ng, b</w:t>
      </w:r>
      <w:r w:rsidRPr="00AF5F12">
        <w:rPr>
          <w:szCs w:val="28"/>
        </w:rPr>
        <w:t>à</w:t>
      </w:r>
      <w:r w:rsidR="00091362">
        <w:rPr>
          <w:szCs w:val="28"/>
        </w:rPr>
        <w:t xml:space="preserve"> Bí thư, thôn Trưởng thôn</w:t>
      </w:r>
      <w:r w:rsidR="00344318">
        <w:rPr>
          <w:szCs w:val="28"/>
        </w:rPr>
        <w:t xml:space="preserve"> Kim Sơn; thôn Trần Phú</w:t>
      </w:r>
      <w:r w:rsidR="00091362">
        <w:rPr>
          <w:szCs w:val="28"/>
        </w:rPr>
        <w:t>, thành viên;</w:t>
      </w:r>
    </w:p>
    <w:p w14:paraId="4278D7D3" w14:textId="19813F01" w:rsidR="00752E6D" w:rsidRDefault="00344318" w:rsidP="00091362">
      <w:pPr>
        <w:shd w:val="clear" w:color="auto" w:fill="FFFFFF"/>
        <w:spacing w:before="120" w:after="120"/>
        <w:ind w:firstLine="544"/>
        <w:jc w:val="both"/>
        <w:rPr>
          <w:b/>
          <w:bCs/>
          <w:i/>
          <w:iCs/>
          <w:szCs w:val="28"/>
        </w:rPr>
      </w:pPr>
      <w:r>
        <w:rPr>
          <w:b/>
          <w:bCs/>
          <w:i/>
          <w:iCs/>
          <w:szCs w:val="28"/>
        </w:rPr>
        <w:t>Trân trọng kính mời các</w:t>
      </w:r>
      <w:r w:rsidR="00AF5F12">
        <w:rPr>
          <w:b/>
          <w:bCs/>
          <w:i/>
          <w:iCs/>
          <w:szCs w:val="28"/>
        </w:rPr>
        <w:t xml:space="preserve"> </w:t>
      </w:r>
      <w:r w:rsidR="00AF5F12" w:rsidRPr="00AF5F12">
        <w:rPr>
          <w:b/>
          <w:bCs/>
          <w:i/>
          <w:iCs/>
          <w:szCs w:val="28"/>
        </w:rPr>
        <w:t>ô</w:t>
      </w:r>
      <w:r w:rsidR="00AF5F12">
        <w:rPr>
          <w:b/>
          <w:bCs/>
          <w:i/>
          <w:iCs/>
          <w:szCs w:val="28"/>
        </w:rPr>
        <w:t>ng, b</w:t>
      </w:r>
      <w:r w:rsidR="00AF5F12" w:rsidRPr="00AF5F12">
        <w:rPr>
          <w:b/>
          <w:bCs/>
          <w:i/>
          <w:iCs/>
          <w:szCs w:val="28"/>
        </w:rPr>
        <w:t>à</w:t>
      </w:r>
      <w:r>
        <w:rPr>
          <w:b/>
          <w:bCs/>
          <w:i/>
          <w:iCs/>
          <w:szCs w:val="28"/>
        </w:rPr>
        <w:t xml:space="preserve"> sau đây tham gia cùng Tổ:</w:t>
      </w:r>
    </w:p>
    <w:p w14:paraId="30FC9BCF" w14:textId="28E471C8" w:rsidR="00752E6D" w:rsidRDefault="00DF5449">
      <w:pPr>
        <w:numPr>
          <w:ilvl w:val="0"/>
          <w:numId w:val="2"/>
        </w:numPr>
        <w:shd w:val="clear" w:color="auto" w:fill="FFFFFF"/>
        <w:spacing w:before="120" w:after="120"/>
        <w:ind w:firstLine="720"/>
        <w:jc w:val="both"/>
        <w:rPr>
          <w:szCs w:val="28"/>
        </w:rPr>
      </w:pPr>
      <w:r>
        <w:rPr>
          <w:szCs w:val="28"/>
        </w:rPr>
        <w:t>Ông</w:t>
      </w:r>
      <w:r w:rsidR="00344318">
        <w:rPr>
          <w:szCs w:val="28"/>
        </w:rPr>
        <w:t xml:space="preserve"> Võ Tiến Sửu</w:t>
      </w:r>
      <w:r>
        <w:rPr>
          <w:szCs w:val="28"/>
        </w:rPr>
        <w:t xml:space="preserve">, </w:t>
      </w:r>
      <w:r w:rsidR="00344318">
        <w:rPr>
          <w:szCs w:val="28"/>
        </w:rPr>
        <w:t>Phó Chủ tịch HĐND xã</w:t>
      </w:r>
      <w:r>
        <w:rPr>
          <w:szCs w:val="28"/>
        </w:rPr>
        <w:t>;</w:t>
      </w:r>
    </w:p>
    <w:p w14:paraId="65F22C17" w14:textId="6328C792" w:rsidR="00752E6D" w:rsidRDefault="00DF5449">
      <w:pPr>
        <w:numPr>
          <w:ilvl w:val="0"/>
          <w:numId w:val="2"/>
        </w:numPr>
        <w:shd w:val="clear" w:color="auto" w:fill="FFFFFF"/>
        <w:spacing w:before="120" w:after="120"/>
        <w:ind w:firstLine="720"/>
        <w:jc w:val="both"/>
        <w:rPr>
          <w:szCs w:val="28"/>
        </w:rPr>
      </w:pPr>
      <w:r>
        <w:rPr>
          <w:szCs w:val="28"/>
        </w:rPr>
        <w:t xml:space="preserve">Ông </w:t>
      </w:r>
      <w:r w:rsidR="00344318">
        <w:rPr>
          <w:szCs w:val="28"/>
        </w:rPr>
        <w:t>Nguyễn Thanh Quý</w:t>
      </w:r>
      <w:r>
        <w:rPr>
          <w:szCs w:val="28"/>
        </w:rPr>
        <w:t xml:space="preserve">, </w:t>
      </w:r>
      <w:r w:rsidR="00344318">
        <w:rPr>
          <w:szCs w:val="28"/>
        </w:rPr>
        <w:t>Phó Chủ nhiệm UBKT Đảng uỷ</w:t>
      </w:r>
      <w:r>
        <w:rPr>
          <w:szCs w:val="28"/>
        </w:rPr>
        <w:t xml:space="preserve"> xã.</w:t>
      </w:r>
    </w:p>
    <w:p w14:paraId="16924AAC" w14:textId="77777777" w:rsidR="00752E6D" w:rsidRDefault="00344318">
      <w:pPr>
        <w:pStyle w:val="NormalWeb"/>
        <w:spacing w:before="120" w:beforeAutospacing="0" w:after="0" w:afterAutospacing="0" w:line="360" w:lineRule="exact"/>
        <w:ind w:firstLine="544"/>
        <w:jc w:val="both"/>
        <w:rPr>
          <w:sz w:val="28"/>
          <w:szCs w:val="28"/>
        </w:rPr>
      </w:pPr>
      <w:r>
        <w:rPr>
          <w:b/>
          <w:bCs/>
          <w:sz w:val="28"/>
          <w:szCs w:val="28"/>
          <w:lang w:val="vi-VN"/>
        </w:rPr>
        <w:t>Điều 2.</w:t>
      </w:r>
      <w:r>
        <w:rPr>
          <w:sz w:val="28"/>
          <w:szCs w:val="28"/>
          <w:lang w:val="vi-VN"/>
        </w:rPr>
        <w:t xml:space="preserve"> </w:t>
      </w:r>
      <w:r w:rsidRPr="00091362">
        <w:rPr>
          <w:b/>
          <w:bCs/>
          <w:sz w:val="28"/>
          <w:szCs w:val="28"/>
        </w:rPr>
        <w:t>Nhiệm vụ của tổ.</w:t>
      </w:r>
    </w:p>
    <w:p w14:paraId="0520D42B" w14:textId="395A5C38" w:rsidR="00091362" w:rsidRPr="00091362" w:rsidRDefault="00091362">
      <w:pPr>
        <w:pStyle w:val="NormalWeb"/>
        <w:spacing w:before="120" w:beforeAutospacing="0" w:after="0" w:afterAutospacing="0" w:line="360" w:lineRule="exact"/>
        <w:ind w:firstLine="544"/>
        <w:jc w:val="both"/>
        <w:rPr>
          <w:sz w:val="28"/>
          <w:szCs w:val="28"/>
        </w:rPr>
      </w:pPr>
      <w:r w:rsidRPr="00091362">
        <w:rPr>
          <w:sz w:val="28"/>
          <w:szCs w:val="28"/>
        </w:rPr>
        <w:t xml:space="preserve">- Nội dung </w:t>
      </w:r>
      <w:r w:rsidR="00AF5F12" w:rsidRPr="00AF5F12">
        <w:rPr>
          <w:sz w:val="28"/>
          <w:szCs w:val="28"/>
        </w:rPr>
        <w:t>đơ</w:t>
      </w:r>
      <w:r w:rsidR="00AF5F12">
        <w:rPr>
          <w:sz w:val="28"/>
          <w:szCs w:val="28"/>
        </w:rPr>
        <w:t>n ph</w:t>
      </w:r>
      <w:r w:rsidR="00AF5F12" w:rsidRPr="00AF5F12">
        <w:rPr>
          <w:sz w:val="28"/>
          <w:szCs w:val="28"/>
        </w:rPr>
        <w:t>ản</w:t>
      </w:r>
      <w:r w:rsidR="00AF5F12">
        <w:rPr>
          <w:sz w:val="28"/>
          <w:szCs w:val="28"/>
        </w:rPr>
        <w:t xml:space="preserve"> </w:t>
      </w:r>
      <w:r w:rsidR="00AF5F12" w:rsidRPr="00AF5F12">
        <w:rPr>
          <w:sz w:val="28"/>
          <w:szCs w:val="28"/>
        </w:rPr>
        <w:t>ánh</w:t>
      </w:r>
      <w:r w:rsidR="00AF5F12">
        <w:rPr>
          <w:sz w:val="28"/>
          <w:szCs w:val="28"/>
        </w:rPr>
        <w:t xml:space="preserve"> </w:t>
      </w:r>
      <w:r w:rsidRPr="00091362">
        <w:rPr>
          <w:sz w:val="28"/>
          <w:szCs w:val="28"/>
        </w:rPr>
        <w:t xml:space="preserve">cụ thể </w:t>
      </w:r>
      <w:r w:rsidR="00AF5F12" w:rsidRPr="00AF5F12">
        <w:rPr>
          <w:sz w:val="28"/>
          <w:szCs w:val="28"/>
        </w:rPr>
        <w:t>được</w:t>
      </w:r>
      <w:r w:rsidR="00AF5F12">
        <w:rPr>
          <w:sz w:val="28"/>
          <w:szCs w:val="28"/>
        </w:rPr>
        <w:t xml:space="preserve"> </w:t>
      </w:r>
      <w:r w:rsidRPr="00091362">
        <w:rPr>
          <w:sz w:val="28"/>
          <w:szCs w:val="28"/>
        </w:rPr>
        <w:t>nêu trong văn bản số 13-CV/VPĐU ngày 08/01/2026 về việc chuyển đơn kiến nghị của các hộ dân thôn Trần Phú và Thông báo số 85-TB/ĐU ngày 15/5/2026 thông báo kết luận của đồng chí Bí thư Đảng uỷ tại phiên tiếp dân định kỳ tháng 5 năm 2026</w:t>
      </w:r>
      <w:r w:rsidR="00AF5F12">
        <w:rPr>
          <w:sz w:val="28"/>
          <w:szCs w:val="28"/>
        </w:rPr>
        <w:t>.</w:t>
      </w:r>
    </w:p>
    <w:p w14:paraId="05475392" w14:textId="3986D13A" w:rsidR="00752E6D" w:rsidRDefault="00344318">
      <w:pPr>
        <w:pStyle w:val="NormalWeb"/>
        <w:spacing w:before="120" w:beforeAutospacing="0" w:after="0" w:afterAutospacing="0" w:line="360" w:lineRule="exact"/>
        <w:ind w:firstLine="544"/>
        <w:jc w:val="both"/>
        <w:rPr>
          <w:sz w:val="28"/>
          <w:szCs w:val="28"/>
        </w:rPr>
      </w:pPr>
      <w:r>
        <w:rPr>
          <w:sz w:val="28"/>
          <w:szCs w:val="28"/>
        </w:rPr>
        <w:t>- Báo cáo kết quả xác minh nội dung đơn</w:t>
      </w:r>
      <w:r w:rsidR="00091362">
        <w:rPr>
          <w:sz w:val="28"/>
          <w:szCs w:val="28"/>
        </w:rPr>
        <w:t xml:space="preserve">, </w:t>
      </w:r>
      <w:r w:rsidR="000D421F">
        <w:rPr>
          <w:sz w:val="28"/>
          <w:szCs w:val="28"/>
        </w:rPr>
        <w:t xml:space="preserve">làm rõ </w:t>
      </w:r>
      <w:r w:rsidR="00091362">
        <w:rPr>
          <w:sz w:val="28"/>
          <w:szCs w:val="28"/>
        </w:rPr>
        <w:t>trách nhiệm của các tổ chức có liên quan trước</w:t>
      </w:r>
      <w:r>
        <w:rPr>
          <w:sz w:val="28"/>
          <w:szCs w:val="28"/>
        </w:rPr>
        <w:t xml:space="preserve"> Chủ tịch UBND xã </w:t>
      </w:r>
      <w:r w:rsidR="00091362">
        <w:rPr>
          <w:sz w:val="28"/>
          <w:szCs w:val="28"/>
        </w:rPr>
        <w:t xml:space="preserve">hoành thành </w:t>
      </w:r>
      <w:r w:rsidR="000D421F">
        <w:rPr>
          <w:sz w:val="28"/>
          <w:szCs w:val="28"/>
        </w:rPr>
        <w:t>trước</w:t>
      </w:r>
      <w:r>
        <w:rPr>
          <w:sz w:val="28"/>
          <w:szCs w:val="28"/>
        </w:rPr>
        <w:t xml:space="preserve"> ngày </w:t>
      </w:r>
      <w:r w:rsidR="003D0A75" w:rsidRPr="007C07B2">
        <w:rPr>
          <w:sz w:val="28"/>
          <w:szCs w:val="28"/>
        </w:rPr>
        <w:t>05/7</w:t>
      </w:r>
      <w:r w:rsidRPr="007C07B2">
        <w:rPr>
          <w:sz w:val="28"/>
          <w:szCs w:val="28"/>
        </w:rPr>
        <w:t>/2026.</w:t>
      </w:r>
    </w:p>
    <w:p w14:paraId="1C5DCC87" w14:textId="632DC00A" w:rsidR="00752E6D" w:rsidRDefault="00344318">
      <w:pPr>
        <w:pStyle w:val="NormalWeb"/>
        <w:spacing w:before="120" w:beforeAutospacing="0" w:after="0" w:afterAutospacing="0" w:line="360" w:lineRule="exact"/>
        <w:ind w:firstLine="544"/>
        <w:jc w:val="both"/>
        <w:rPr>
          <w:sz w:val="28"/>
          <w:szCs w:val="28"/>
        </w:rPr>
      </w:pPr>
      <w:r>
        <w:rPr>
          <w:sz w:val="28"/>
          <w:szCs w:val="28"/>
        </w:rPr>
        <w:t>- Sau khi kết quả xác minh; Chủ tịch UBND xã ủy quyền Phòng Kinh tế tổ chức đối thoại</w:t>
      </w:r>
      <w:r w:rsidR="007526DC">
        <w:rPr>
          <w:sz w:val="28"/>
          <w:szCs w:val="28"/>
        </w:rPr>
        <w:t>, làm việc</w:t>
      </w:r>
      <w:r>
        <w:rPr>
          <w:sz w:val="28"/>
          <w:szCs w:val="28"/>
        </w:rPr>
        <w:t xml:space="preserve"> với các công dân có liên quan theo quy định.</w:t>
      </w:r>
    </w:p>
    <w:p w14:paraId="557C0B44" w14:textId="79BE2BAD" w:rsidR="00752E6D" w:rsidRDefault="00344318">
      <w:pPr>
        <w:pStyle w:val="NormalWeb"/>
        <w:spacing w:before="120" w:beforeAutospacing="0" w:after="0" w:afterAutospacing="0" w:line="360" w:lineRule="exact"/>
        <w:ind w:firstLine="544"/>
        <w:jc w:val="both"/>
        <w:rPr>
          <w:sz w:val="28"/>
          <w:szCs w:val="28"/>
        </w:rPr>
      </w:pPr>
      <w:r>
        <w:rPr>
          <w:sz w:val="28"/>
          <w:szCs w:val="28"/>
        </w:rPr>
        <w:t>- Tổ căn cứ kết quả xác minh</w:t>
      </w:r>
      <w:r w:rsidR="002C7729">
        <w:rPr>
          <w:sz w:val="28"/>
          <w:szCs w:val="28"/>
        </w:rPr>
        <w:t>,</w:t>
      </w:r>
      <w:r>
        <w:rPr>
          <w:sz w:val="28"/>
          <w:szCs w:val="28"/>
        </w:rPr>
        <w:t xml:space="preserve"> kết quả đối thoại với công dân tham mưu Chủ tịch UBND xã </w:t>
      </w:r>
      <w:r w:rsidR="00AF5F12">
        <w:rPr>
          <w:sz w:val="28"/>
          <w:szCs w:val="28"/>
        </w:rPr>
        <w:t>p</w:t>
      </w:r>
      <w:r>
        <w:rPr>
          <w:sz w:val="28"/>
          <w:szCs w:val="28"/>
        </w:rPr>
        <w:t>hương án giải quyết trả lời đơn đúng quy định của pháp luật.</w:t>
      </w:r>
    </w:p>
    <w:p w14:paraId="14856C05" w14:textId="6701DDD2" w:rsidR="00091362" w:rsidRPr="00091362" w:rsidRDefault="00344318">
      <w:pPr>
        <w:pStyle w:val="NormalWeb"/>
        <w:spacing w:before="120" w:beforeAutospacing="0" w:after="0" w:afterAutospacing="0" w:line="360" w:lineRule="exact"/>
        <w:ind w:firstLine="544"/>
        <w:jc w:val="both"/>
        <w:rPr>
          <w:sz w:val="28"/>
          <w:szCs w:val="28"/>
        </w:rPr>
      </w:pPr>
      <w:r>
        <w:rPr>
          <w:b/>
          <w:bCs/>
          <w:sz w:val="28"/>
          <w:szCs w:val="28"/>
          <w:lang w:val="vi-VN"/>
        </w:rPr>
        <w:t>Điều 3.</w:t>
      </w:r>
      <w:r>
        <w:rPr>
          <w:sz w:val="28"/>
          <w:szCs w:val="28"/>
          <w:lang w:val="vi-VN"/>
        </w:rPr>
        <w:t xml:space="preserve"> </w:t>
      </w:r>
      <w:r w:rsidR="00091362">
        <w:rPr>
          <w:sz w:val="28"/>
          <w:szCs w:val="28"/>
        </w:rPr>
        <w:t>Quyết định này có hiệu lực kể từ ngày ban hành.</w:t>
      </w:r>
    </w:p>
    <w:p w14:paraId="12C920B3" w14:textId="4DD23699" w:rsidR="00752E6D" w:rsidRDefault="00344318">
      <w:pPr>
        <w:pStyle w:val="NormalWeb"/>
        <w:spacing w:before="120" w:beforeAutospacing="0" w:after="0" w:afterAutospacing="0" w:line="360" w:lineRule="exact"/>
        <w:ind w:firstLine="544"/>
        <w:jc w:val="both"/>
        <w:rPr>
          <w:sz w:val="28"/>
          <w:szCs w:val="28"/>
          <w:lang w:val="vi-VN"/>
        </w:rPr>
      </w:pPr>
      <w:r>
        <w:rPr>
          <w:sz w:val="28"/>
          <w:szCs w:val="28"/>
          <w:lang w:val="vi-VN"/>
        </w:rPr>
        <w:t>Chánh Văn phòng</w:t>
      </w:r>
      <w:r>
        <w:rPr>
          <w:sz w:val="28"/>
          <w:szCs w:val="28"/>
        </w:rPr>
        <w:t xml:space="preserve"> HĐND và UBND</w:t>
      </w:r>
      <w:r>
        <w:rPr>
          <w:sz w:val="28"/>
          <w:szCs w:val="28"/>
          <w:lang w:val="vi-VN"/>
        </w:rPr>
        <w:t xml:space="preserve"> </w:t>
      </w:r>
      <w:r>
        <w:rPr>
          <w:sz w:val="28"/>
          <w:szCs w:val="28"/>
        </w:rPr>
        <w:t>xã</w:t>
      </w:r>
      <w:r>
        <w:rPr>
          <w:sz w:val="28"/>
          <w:szCs w:val="28"/>
          <w:lang w:val="vi-VN"/>
        </w:rPr>
        <w:t xml:space="preserve">, </w:t>
      </w:r>
      <w:r>
        <w:rPr>
          <w:sz w:val="28"/>
          <w:szCs w:val="28"/>
        </w:rPr>
        <w:t>Phòng Kinh tế; các ông bà có tên tại Điều 1</w:t>
      </w:r>
      <w:r>
        <w:rPr>
          <w:sz w:val="28"/>
          <w:szCs w:val="28"/>
          <w:lang w:val="vi-VN"/>
        </w:rPr>
        <w:t xml:space="preserve"> và Thủ trưởng các cơ quan, tổ chức, cá nhân có liên quan chịu trách nhiệm thi hành Quyết định này./.</w:t>
      </w:r>
    </w:p>
    <w:p w14:paraId="48F82335" w14:textId="77777777" w:rsidR="00752E6D" w:rsidRDefault="00752E6D">
      <w:pPr>
        <w:pStyle w:val="NormalWeb"/>
        <w:spacing w:before="0" w:beforeAutospacing="0" w:after="0" w:afterAutospacing="0"/>
        <w:ind w:firstLine="544"/>
        <w:jc w:val="both"/>
        <w:rPr>
          <w:sz w:val="16"/>
          <w:szCs w:val="28"/>
          <w:lang w:val="vi-VN"/>
        </w:rPr>
      </w:pPr>
    </w:p>
    <w:tbl>
      <w:tblPr>
        <w:tblW w:w="9380" w:type="dxa"/>
        <w:tblInd w:w="108" w:type="dxa"/>
        <w:tblLook w:val="04A0" w:firstRow="1" w:lastRow="0" w:firstColumn="1" w:lastColumn="0" w:noHBand="0" w:noVBand="1"/>
      </w:tblPr>
      <w:tblGrid>
        <w:gridCol w:w="4687"/>
        <w:gridCol w:w="4693"/>
      </w:tblGrid>
      <w:tr w:rsidR="00752E6D" w14:paraId="22F15737" w14:textId="77777777">
        <w:tc>
          <w:tcPr>
            <w:tcW w:w="4687" w:type="dxa"/>
          </w:tcPr>
          <w:p w14:paraId="726B7A39" w14:textId="77777777" w:rsidR="00752E6D" w:rsidRDefault="00752E6D">
            <w:pPr>
              <w:rPr>
                <w:b/>
                <w:i/>
                <w:sz w:val="10"/>
                <w:szCs w:val="28"/>
                <w:lang w:val="vi-VN"/>
              </w:rPr>
            </w:pPr>
          </w:p>
          <w:p w14:paraId="203CD1F9" w14:textId="77777777" w:rsidR="00752E6D" w:rsidRDefault="00344318">
            <w:pPr>
              <w:ind w:left="-108"/>
              <w:rPr>
                <w:sz w:val="22"/>
                <w:szCs w:val="22"/>
              </w:rPr>
            </w:pPr>
            <w:r>
              <w:rPr>
                <w:b/>
                <w:i/>
                <w:sz w:val="22"/>
                <w:szCs w:val="22"/>
              </w:rPr>
              <w:t>Nơi nhận:</w:t>
            </w:r>
            <w:r>
              <w:rPr>
                <w:b/>
                <w:i/>
                <w:sz w:val="22"/>
                <w:szCs w:val="22"/>
              </w:rPr>
              <w:br/>
            </w:r>
            <w:r>
              <w:rPr>
                <w:sz w:val="22"/>
                <w:szCs w:val="22"/>
              </w:rPr>
              <w:t>- Như Điều 3;</w:t>
            </w:r>
          </w:p>
          <w:p w14:paraId="584FFB46" w14:textId="551A72EB" w:rsidR="00752E6D" w:rsidRDefault="00344318">
            <w:pPr>
              <w:ind w:left="-108"/>
              <w:rPr>
                <w:sz w:val="22"/>
                <w:szCs w:val="22"/>
                <w:lang w:val="vi-VN"/>
              </w:rPr>
            </w:pPr>
            <w:r>
              <w:rPr>
                <w:sz w:val="22"/>
                <w:szCs w:val="22"/>
                <w:lang w:val="vi-VN"/>
              </w:rPr>
              <w:t xml:space="preserve">- </w:t>
            </w:r>
            <w:r>
              <w:rPr>
                <w:sz w:val="22"/>
                <w:szCs w:val="22"/>
              </w:rPr>
              <w:t>C</w:t>
            </w:r>
            <w:r w:rsidR="00091362">
              <w:rPr>
                <w:sz w:val="22"/>
                <w:szCs w:val="22"/>
              </w:rPr>
              <w:t>hủ tịch</w:t>
            </w:r>
            <w:r>
              <w:rPr>
                <w:sz w:val="22"/>
                <w:szCs w:val="22"/>
              </w:rPr>
              <w:t xml:space="preserve"> và Các PCT</w:t>
            </w:r>
            <w:r w:rsidR="00091362">
              <w:rPr>
                <w:sz w:val="22"/>
                <w:szCs w:val="22"/>
              </w:rPr>
              <w:t xml:space="preserve"> – UBND xã</w:t>
            </w:r>
            <w:r>
              <w:rPr>
                <w:sz w:val="22"/>
                <w:szCs w:val="22"/>
                <w:lang w:val="vi-VN"/>
              </w:rPr>
              <w:t>;</w:t>
            </w:r>
          </w:p>
          <w:p w14:paraId="0F6780A7" w14:textId="77777777" w:rsidR="00752E6D" w:rsidRDefault="00344318">
            <w:pPr>
              <w:ind w:left="-108"/>
              <w:rPr>
                <w:sz w:val="22"/>
                <w:szCs w:val="22"/>
              </w:rPr>
            </w:pPr>
            <w:r>
              <w:rPr>
                <w:sz w:val="22"/>
                <w:szCs w:val="22"/>
              </w:rPr>
              <w:t>- Lưu: VT.</w:t>
            </w:r>
          </w:p>
          <w:p w14:paraId="10BF4071" w14:textId="77777777" w:rsidR="00752E6D" w:rsidRDefault="00752E6D">
            <w:pPr>
              <w:pStyle w:val="NormalWeb"/>
              <w:spacing w:before="60" w:beforeAutospacing="0" w:after="60" w:afterAutospacing="0"/>
              <w:rPr>
                <w:sz w:val="22"/>
                <w:szCs w:val="22"/>
              </w:rPr>
            </w:pPr>
          </w:p>
          <w:p w14:paraId="1417E441" w14:textId="77777777" w:rsidR="00752E6D" w:rsidRDefault="00752E6D">
            <w:pPr>
              <w:pStyle w:val="NormalWeb"/>
              <w:spacing w:before="60" w:beforeAutospacing="0" w:after="60" w:afterAutospacing="0"/>
              <w:rPr>
                <w:sz w:val="22"/>
                <w:szCs w:val="22"/>
              </w:rPr>
            </w:pPr>
          </w:p>
          <w:p w14:paraId="739C43BD" w14:textId="77777777" w:rsidR="00752E6D" w:rsidRDefault="00752E6D">
            <w:pPr>
              <w:pStyle w:val="NormalWeb"/>
              <w:spacing w:before="60" w:beforeAutospacing="0" w:after="60" w:afterAutospacing="0"/>
              <w:rPr>
                <w:sz w:val="28"/>
                <w:szCs w:val="28"/>
              </w:rPr>
            </w:pPr>
          </w:p>
          <w:p w14:paraId="4CDF975B" w14:textId="77777777" w:rsidR="00752E6D" w:rsidRDefault="00752E6D">
            <w:pPr>
              <w:pStyle w:val="NormalWeb"/>
              <w:spacing w:before="60" w:beforeAutospacing="0" w:after="60" w:afterAutospacing="0"/>
              <w:rPr>
                <w:sz w:val="28"/>
                <w:szCs w:val="28"/>
              </w:rPr>
            </w:pPr>
          </w:p>
        </w:tc>
        <w:tc>
          <w:tcPr>
            <w:tcW w:w="4693" w:type="dxa"/>
          </w:tcPr>
          <w:p w14:paraId="38BE54E7" w14:textId="77777777" w:rsidR="00752E6D" w:rsidRDefault="00752E6D">
            <w:pPr>
              <w:jc w:val="center"/>
              <w:rPr>
                <w:b/>
                <w:sz w:val="5"/>
                <w:szCs w:val="27"/>
              </w:rPr>
            </w:pPr>
          </w:p>
          <w:p w14:paraId="78CBE965" w14:textId="77777777" w:rsidR="00752E6D" w:rsidRDefault="00344318">
            <w:pPr>
              <w:jc w:val="center"/>
              <w:rPr>
                <w:b/>
                <w:sz w:val="27"/>
                <w:szCs w:val="27"/>
              </w:rPr>
            </w:pPr>
            <w:r>
              <w:rPr>
                <w:b/>
                <w:sz w:val="27"/>
                <w:szCs w:val="27"/>
              </w:rPr>
              <w:t xml:space="preserve">     CHỦ TỊCH</w:t>
            </w:r>
          </w:p>
          <w:p w14:paraId="41C5D2D5" w14:textId="77777777" w:rsidR="00752E6D" w:rsidRDefault="00344318">
            <w:pPr>
              <w:jc w:val="center"/>
              <w:rPr>
                <w:b/>
                <w:sz w:val="27"/>
                <w:szCs w:val="27"/>
              </w:rPr>
            </w:pPr>
            <w:r>
              <w:rPr>
                <w:sz w:val="27"/>
                <w:szCs w:val="27"/>
              </w:rPr>
              <w:br/>
            </w:r>
          </w:p>
          <w:p w14:paraId="5D361B0E" w14:textId="77777777" w:rsidR="00752E6D" w:rsidRDefault="00752E6D">
            <w:pPr>
              <w:rPr>
                <w:sz w:val="27"/>
                <w:szCs w:val="27"/>
              </w:rPr>
            </w:pPr>
          </w:p>
          <w:p w14:paraId="4CE56F2C" w14:textId="77777777" w:rsidR="008F0F7E" w:rsidRDefault="008F0F7E">
            <w:pPr>
              <w:rPr>
                <w:sz w:val="27"/>
                <w:szCs w:val="27"/>
              </w:rPr>
            </w:pPr>
          </w:p>
          <w:p w14:paraId="7FB8D494" w14:textId="77777777" w:rsidR="00752E6D" w:rsidRDefault="00752E6D">
            <w:pPr>
              <w:rPr>
                <w:sz w:val="27"/>
                <w:szCs w:val="27"/>
              </w:rPr>
            </w:pPr>
          </w:p>
          <w:p w14:paraId="70C03291" w14:textId="77777777" w:rsidR="00752E6D" w:rsidRDefault="00752E6D">
            <w:pPr>
              <w:rPr>
                <w:sz w:val="27"/>
                <w:szCs w:val="27"/>
              </w:rPr>
            </w:pPr>
          </w:p>
          <w:p w14:paraId="1860C7CF" w14:textId="77777777" w:rsidR="00752E6D" w:rsidRDefault="00344318">
            <w:pPr>
              <w:rPr>
                <w:b/>
                <w:sz w:val="27"/>
                <w:szCs w:val="27"/>
              </w:rPr>
            </w:pPr>
            <w:r>
              <w:rPr>
                <w:b/>
                <w:sz w:val="27"/>
                <w:szCs w:val="27"/>
              </w:rPr>
              <w:t xml:space="preserve">                          Lê Tài Tuấn</w:t>
            </w:r>
          </w:p>
          <w:p w14:paraId="53DE0FAA" w14:textId="77777777" w:rsidR="00752E6D" w:rsidRDefault="00752E6D">
            <w:pPr>
              <w:rPr>
                <w:sz w:val="27"/>
                <w:szCs w:val="27"/>
              </w:rPr>
            </w:pPr>
          </w:p>
          <w:p w14:paraId="090BC0D5" w14:textId="77777777" w:rsidR="00752E6D" w:rsidRDefault="00752E6D">
            <w:pPr>
              <w:jc w:val="center"/>
              <w:rPr>
                <w:b/>
                <w:szCs w:val="28"/>
                <w:lang w:val="vi-VN"/>
              </w:rPr>
            </w:pPr>
          </w:p>
        </w:tc>
      </w:tr>
    </w:tbl>
    <w:p w14:paraId="1FAB966D" w14:textId="77777777" w:rsidR="00752E6D" w:rsidRDefault="00752E6D">
      <w:pPr>
        <w:pStyle w:val="FootnoteText"/>
        <w:jc w:val="both"/>
        <w:rPr>
          <w:sz w:val="28"/>
          <w:szCs w:val="28"/>
        </w:rPr>
      </w:pPr>
    </w:p>
    <w:sectPr w:rsidR="00752E6D">
      <w:pgSz w:w="11907" w:h="16840"/>
      <w:pgMar w:top="1135" w:right="850" w:bottom="1282" w:left="1411" w:header="618" w:footer="618"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Times New Roman"/>
    <w:panose1 w:val="020B7200000000000000"/>
    <w:charset w:val="00"/>
    <w:family w:val="swiss"/>
    <w:pitch w:val="default"/>
  </w:font>
  <w:font w:name="Arial">
    <w:panose1 w:val="020B0604020202020204"/>
    <w:charset w:val="00"/>
    <w:family w:val="swiss"/>
    <w:pitch w:val="variable"/>
    <w:sig w:usb0="20002A87" w:usb1="80000000" w:usb2="00000008"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B1B2287"/>
    <w:multiLevelType w:val="singleLevel"/>
    <w:tmpl w:val="FB1B2287"/>
    <w:lvl w:ilvl="0">
      <w:start w:val="1"/>
      <w:numFmt w:val="decimal"/>
      <w:suff w:val="space"/>
      <w:lvlText w:val="%1."/>
      <w:lvlJc w:val="left"/>
    </w:lvl>
  </w:abstractNum>
  <w:abstractNum w:abstractNumId="1" w15:restartNumberingAfterBreak="0">
    <w:nsid w:val="0A5EF917"/>
    <w:multiLevelType w:val="singleLevel"/>
    <w:tmpl w:val="0A5EF917"/>
    <w:lvl w:ilvl="0">
      <w:start w:val="1"/>
      <w:numFmt w:val="decimal"/>
      <w:suff w:val="space"/>
      <w:lvlText w:val="%1."/>
      <w:lvlJc w:val="left"/>
    </w:lvl>
  </w:abstractNum>
  <w:num w:numId="1" w16cid:durableId="1270773355">
    <w:abstractNumId w:val="1"/>
  </w:num>
  <w:num w:numId="2" w16cid:durableId="807939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3E81"/>
    <w:rsid w:val="000060E7"/>
    <w:rsid w:val="00010D8A"/>
    <w:rsid w:val="000113EA"/>
    <w:rsid w:val="00014150"/>
    <w:rsid w:val="000157B2"/>
    <w:rsid w:val="0002016D"/>
    <w:rsid w:val="00021B99"/>
    <w:rsid w:val="00025B24"/>
    <w:rsid w:val="00036760"/>
    <w:rsid w:val="000410E5"/>
    <w:rsid w:val="00042A75"/>
    <w:rsid w:val="00043275"/>
    <w:rsid w:val="00055B18"/>
    <w:rsid w:val="00055CDE"/>
    <w:rsid w:val="0006114C"/>
    <w:rsid w:val="00061C76"/>
    <w:rsid w:val="00062923"/>
    <w:rsid w:val="00066DD5"/>
    <w:rsid w:val="000735AF"/>
    <w:rsid w:val="000771CE"/>
    <w:rsid w:val="00083048"/>
    <w:rsid w:val="00084134"/>
    <w:rsid w:val="00084CBF"/>
    <w:rsid w:val="00084E69"/>
    <w:rsid w:val="00091362"/>
    <w:rsid w:val="00093C12"/>
    <w:rsid w:val="00094CE8"/>
    <w:rsid w:val="000A69B7"/>
    <w:rsid w:val="000A6EC1"/>
    <w:rsid w:val="000B210F"/>
    <w:rsid w:val="000B2EEF"/>
    <w:rsid w:val="000B702B"/>
    <w:rsid w:val="000B73D4"/>
    <w:rsid w:val="000C047D"/>
    <w:rsid w:val="000C743D"/>
    <w:rsid w:val="000C7DC3"/>
    <w:rsid w:val="000D3046"/>
    <w:rsid w:val="000D3698"/>
    <w:rsid w:val="000D421F"/>
    <w:rsid w:val="000D69FA"/>
    <w:rsid w:val="000E2CB7"/>
    <w:rsid w:val="000E32F7"/>
    <w:rsid w:val="000E7362"/>
    <w:rsid w:val="000F0C58"/>
    <w:rsid w:val="000F3A64"/>
    <w:rsid w:val="000F543A"/>
    <w:rsid w:val="00101078"/>
    <w:rsid w:val="00101510"/>
    <w:rsid w:val="00105079"/>
    <w:rsid w:val="001064B9"/>
    <w:rsid w:val="00106718"/>
    <w:rsid w:val="001079F6"/>
    <w:rsid w:val="001142C3"/>
    <w:rsid w:val="00114430"/>
    <w:rsid w:val="00120182"/>
    <w:rsid w:val="0012402F"/>
    <w:rsid w:val="00124363"/>
    <w:rsid w:val="00124FE0"/>
    <w:rsid w:val="0012730F"/>
    <w:rsid w:val="001317BB"/>
    <w:rsid w:val="00133602"/>
    <w:rsid w:val="00133692"/>
    <w:rsid w:val="001336CC"/>
    <w:rsid w:val="00135243"/>
    <w:rsid w:val="00136CB6"/>
    <w:rsid w:val="00136FC6"/>
    <w:rsid w:val="0014242A"/>
    <w:rsid w:val="00143943"/>
    <w:rsid w:val="00145396"/>
    <w:rsid w:val="0014657F"/>
    <w:rsid w:val="00147248"/>
    <w:rsid w:val="00157478"/>
    <w:rsid w:val="00157FC0"/>
    <w:rsid w:val="00160DE5"/>
    <w:rsid w:val="00163E28"/>
    <w:rsid w:val="0016465A"/>
    <w:rsid w:val="0016742E"/>
    <w:rsid w:val="00175D19"/>
    <w:rsid w:val="001776E3"/>
    <w:rsid w:val="0018323F"/>
    <w:rsid w:val="00183CB9"/>
    <w:rsid w:val="001855B5"/>
    <w:rsid w:val="00186CBA"/>
    <w:rsid w:val="001870AA"/>
    <w:rsid w:val="001905AE"/>
    <w:rsid w:val="0019126F"/>
    <w:rsid w:val="0019273E"/>
    <w:rsid w:val="00193280"/>
    <w:rsid w:val="00196013"/>
    <w:rsid w:val="001974D6"/>
    <w:rsid w:val="001A0536"/>
    <w:rsid w:val="001A1425"/>
    <w:rsid w:val="001A14A2"/>
    <w:rsid w:val="001A291F"/>
    <w:rsid w:val="001A45C5"/>
    <w:rsid w:val="001A5C78"/>
    <w:rsid w:val="001A75DF"/>
    <w:rsid w:val="001B037F"/>
    <w:rsid w:val="001B1296"/>
    <w:rsid w:val="001B78D9"/>
    <w:rsid w:val="001C3CA0"/>
    <w:rsid w:val="001C4FCC"/>
    <w:rsid w:val="001C7DE2"/>
    <w:rsid w:val="001D0210"/>
    <w:rsid w:val="001D1C3F"/>
    <w:rsid w:val="001D2AC7"/>
    <w:rsid w:val="001D642D"/>
    <w:rsid w:val="001E13ED"/>
    <w:rsid w:val="001E5A80"/>
    <w:rsid w:val="001E67DA"/>
    <w:rsid w:val="001F23D7"/>
    <w:rsid w:val="001F3C9D"/>
    <w:rsid w:val="00204131"/>
    <w:rsid w:val="00207C71"/>
    <w:rsid w:val="00213D2B"/>
    <w:rsid w:val="00213E86"/>
    <w:rsid w:val="00222B34"/>
    <w:rsid w:val="00225E9C"/>
    <w:rsid w:val="00231787"/>
    <w:rsid w:val="0023382B"/>
    <w:rsid w:val="0023396B"/>
    <w:rsid w:val="00235FAC"/>
    <w:rsid w:val="00242567"/>
    <w:rsid w:val="002474ED"/>
    <w:rsid w:val="0025148A"/>
    <w:rsid w:val="002530DF"/>
    <w:rsid w:val="002560F1"/>
    <w:rsid w:val="00262CB2"/>
    <w:rsid w:val="00263704"/>
    <w:rsid w:val="00267D28"/>
    <w:rsid w:val="00273E41"/>
    <w:rsid w:val="00274F5B"/>
    <w:rsid w:val="0027558E"/>
    <w:rsid w:val="00275AC3"/>
    <w:rsid w:val="00276CC5"/>
    <w:rsid w:val="002774EC"/>
    <w:rsid w:val="002823FE"/>
    <w:rsid w:val="00282C8A"/>
    <w:rsid w:val="002833C1"/>
    <w:rsid w:val="002864E5"/>
    <w:rsid w:val="00286C90"/>
    <w:rsid w:val="0029383F"/>
    <w:rsid w:val="00293BD5"/>
    <w:rsid w:val="00293E63"/>
    <w:rsid w:val="002A19B2"/>
    <w:rsid w:val="002B0FEE"/>
    <w:rsid w:val="002B2340"/>
    <w:rsid w:val="002B3461"/>
    <w:rsid w:val="002B4009"/>
    <w:rsid w:val="002C0B3C"/>
    <w:rsid w:val="002C0DF8"/>
    <w:rsid w:val="002C3DEB"/>
    <w:rsid w:val="002C412E"/>
    <w:rsid w:val="002C5D35"/>
    <w:rsid w:val="002C7729"/>
    <w:rsid w:val="002D013E"/>
    <w:rsid w:val="002D66C1"/>
    <w:rsid w:val="002E1D11"/>
    <w:rsid w:val="002E3E28"/>
    <w:rsid w:val="002E3E44"/>
    <w:rsid w:val="002E42BB"/>
    <w:rsid w:val="002E7532"/>
    <w:rsid w:val="003016B2"/>
    <w:rsid w:val="00305317"/>
    <w:rsid w:val="003071F3"/>
    <w:rsid w:val="003152EC"/>
    <w:rsid w:val="00316CB1"/>
    <w:rsid w:val="003236F0"/>
    <w:rsid w:val="00327E18"/>
    <w:rsid w:val="0033038E"/>
    <w:rsid w:val="00333DEE"/>
    <w:rsid w:val="00334060"/>
    <w:rsid w:val="003364A4"/>
    <w:rsid w:val="00344318"/>
    <w:rsid w:val="00344B43"/>
    <w:rsid w:val="00350928"/>
    <w:rsid w:val="00353320"/>
    <w:rsid w:val="00362434"/>
    <w:rsid w:val="003653DE"/>
    <w:rsid w:val="00366485"/>
    <w:rsid w:val="003670E7"/>
    <w:rsid w:val="003703FB"/>
    <w:rsid w:val="003709C1"/>
    <w:rsid w:val="00371D0D"/>
    <w:rsid w:val="0037243A"/>
    <w:rsid w:val="0037338E"/>
    <w:rsid w:val="00374B4A"/>
    <w:rsid w:val="0038141D"/>
    <w:rsid w:val="003827E1"/>
    <w:rsid w:val="00387233"/>
    <w:rsid w:val="003931EE"/>
    <w:rsid w:val="003941E6"/>
    <w:rsid w:val="00394C81"/>
    <w:rsid w:val="00396A6B"/>
    <w:rsid w:val="00397F9C"/>
    <w:rsid w:val="003A24BC"/>
    <w:rsid w:val="003A254F"/>
    <w:rsid w:val="003A2B83"/>
    <w:rsid w:val="003A5806"/>
    <w:rsid w:val="003A6BB6"/>
    <w:rsid w:val="003A78BA"/>
    <w:rsid w:val="003B36E5"/>
    <w:rsid w:val="003B4CA5"/>
    <w:rsid w:val="003B5FFC"/>
    <w:rsid w:val="003C2639"/>
    <w:rsid w:val="003C36D7"/>
    <w:rsid w:val="003C7D27"/>
    <w:rsid w:val="003D0A75"/>
    <w:rsid w:val="003D0D6C"/>
    <w:rsid w:val="003D3152"/>
    <w:rsid w:val="003E090F"/>
    <w:rsid w:val="003E1931"/>
    <w:rsid w:val="003E2301"/>
    <w:rsid w:val="003E28C5"/>
    <w:rsid w:val="003E637C"/>
    <w:rsid w:val="003F10A4"/>
    <w:rsid w:val="003F227A"/>
    <w:rsid w:val="003F2A87"/>
    <w:rsid w:val="003F546A"/>
    <w:rsid w:val="004020E1"/>
    <w:rsid w:val="00404955"/>
    <w:rsid w:val="0040669F"/>
    <w:rsid w:val="00412579"/>
    <w:rsid w:val="00416C02"/>
    <w:rsid w:val="00423C0C"/>
    <w:rsid w:val="00425ABD"/>
    <w:rsid w:val="00427015"/>
    <w:rsid w:val="00433A78"/>
    <w:rsid w:val="0044224C"/>
    <w:rsid w:val="004446EF"/>
    <w:rsid w:val="00445A9A"/>
    <w:rsid w:val="004529D7"/>
    <w:rsid w:val="004542FF"/>
    <w:rsid w:val="00455E16"/>
    <w:rsid w:val="00467C01"/>
    <w:rsid w:val="00471229"/>
    <w:rsid w:val="00472076"/>
    <w:rsid w:val="00481D7E"/>
    <w:rsid w:val="004905A2"/>
    <w:rsid w:val="0049239F"/>
    <w:rsid w:val="00492798"/>
    <w:rsid w:val="00493DE4"/>
    <w:rsid w:val="00494982"/>
    <w:rsid w:val="00495123"/>
    <w:rsid w:val="004A37BA"/>
    <w:rsid w:val="004A4147"/>
    <w:rsid w:val="004B22CC"/>
    <w:rsid w:val="004B47D5"/>
    <w:rsid w:val="004B71A3"/>
    <w:rsid w:val="004C1572"/>
    <w:rsid w:val="004C4667"/>
    <w:rsid w:val="004C7A8D"/>
    <w:rsid w:val="004C7C59"/>
    <w:rsid w:val="004C7D67"/>
    <w:rsid w:val="004D20BC"/>
    <w:rsid w:val="004D336E"/>
    <w:rsid w:val="004D342E"/>
    <w:rsid w:val="004D68E9"/>
    <w:rsid w:val="004D6A09"/>
    <w:rsid w:val="004D7E31"/>
    <w:rsid w:val="004E1013"/>
    <w:rsid w:val="004E41BC"/>
    <w:rsid w:val="004E446A"/>
    <w:rsid w:val="004E7E99"/>
    <w:rsid w:val="004F2544"/>
    <w:rsid w:val="004F51EC"/>
    <w:rsid w:val="005004F2"/>
    <w:rsid w:val="00502067"/>
    <w:rsid w:val="0050358A"/>
    <w:rsid w:val="00506075"/>
    <w:rsid w:val="005126E7"/>
    <w:rsid w:val="00514923"/>
    <w:rsid w:val="005170B5"/>
    <w:rsid w:val="0051784E"/>
    <w:rsid w:val="005228F6"/>
    <w:rsid w:val="0052729D"/>
    <w:rsid w:val="0053083C"/>
    <w:rsid w:val="00533379"/>
    <w:rsid w:val="00541CA0"/>
    <w:rsid w:val="00543018"/>
    <w:rsid w:val="0054438C"/>
    <w:rsid w:val="00554965"/>
    <w:rsid w:val="0056241F"/>
    <w:rsid w:val="00564263"/>
    <w:rsid w:val="0056561C"/>
    <w:rsid w:val="00566973"/>
    <w:rsid w:val="00567AEA"/>
    <w:rsid w:val="00570425"/>
    <w:rsid w:val="005715A8"/>
    <w:rsid w:val="00572139"/>
    <w:rsid w:val="00572AE9"/>
    <w:rsid w:val="005744C5"/>
    <w:rsid w:val="0057456D"/>
    <w:rsid w:val="0057599C"/>
    <w:rsid w:val="005771F3"/>
    <w:rsid w:val="00582913"/>
    <w:rsid w:val="00585964"/>
    <w:rsid w:val="00585BE8"/>
    <w:rsid w:val="00586DE0"/>
    <w:rsid w:val="00590F40"/>
    <w:rsid w:val="005A0112"/>
    <w:rsid w:val="005A45DF"/>
    <w:rsid w:val="005A6140"/>
    <w:rsid w:val="005A73BF"/>
    <w:rsid w:val="005A770B"/>
    <w:rsid w:val="005B2AAD"/>
    <w:rsid w:val="005C1E9E"/>
    <w:rsid w:val="005C2D78"/>
    <w:rsid w:val="005D4CBE"/>
    <w:rsid w:val="006003CD"/>
    <w:rsid w:val="006053C8"/>
    <w:rsid w:val="00610C07"/>
    <w:rsid w:val="00610C59"/>
    <w:rsid w:val="00611E2A"/>
    <w:rsid w:val="00613E48"/>
    <w:rsid w:val="006144F2"/>
    <w:rsid w:val="00615A37"/>
    <w:rsid w:val="00615A4C"/>
    <w:rsid w:val="00620A2C"/>
    <w:rsid w:val="006253EE"/>
    <w:rsid w:val="00626550"/>
    <w:rsid w:val="006268DE"/>
    <w:rsid w:val="00626A38"/>
    <w:rsid w:val="00627660"/>
    <w:rsid w:val="00632643"/>
    <w:rsid w:val="006329B9"/>
    <w:rsid w:val="00643468"/>
    <w:rsid w:val="006572F9"/>
    <w:rsid w:val="0065738B"/>
    <w:rsid w:val="0066402B"/>
    <w:rsid w:val="00665B8B"/>
    <w:rsid w:val="00670A5B"/>
    <w:rsid w:val="00670CD6"/>
    <w:rsid w:val="00670D3E"/>
    <w:rsid w:val="00673754"/>
    <w:rsid w:val="006810C4"/>
    <w:rsid w:val="00683312"/>
    <w:rsid w:val="0069633E"/>
    <w:rsid w:val="006A0BEF"/>
    <w:rsid w:val="006A379F"/>
    <w:rsid w:val="006A7E21"/>
    <w:rsid w:val="006B0077"/>
    <w:rsid w:val="006B1E75"/>
    <w:rsid w:val="006B2B3C"/>
    <w:rsid w:val="006B40A0"/>
    <w:rsid w:val="006B6653"/>
    <w:rsid w:val="006B719F"/>
    <w:rsid w:val="006C1560"/>
    <w:rsid w:val="006C209C"/>
    <w:rsid w:val="006C6648"/>
    <w:rsid w:val="006C7BCE"/>
    <w:rsid w:val="006D5848"/>
    <w:rsid w:val="006F2247"/>
    <w:rsid w:val="006F3CED"/>
    <w:rsid w:val="006F70D9"/>
    <w:rsid w:val="00703E69"/>
    <w:rsid w:val="00707455"/>
    <w:rsid w:val="007146B3"/>
    <w:rsid w:val="00715329"/>
    <w:rsid w:val="007154CB"/>
    <w:rsid w:val="00715560"/>
    <w:rsid w:val="007170D5"/>
    <w:rsid w:val="00721D9B"/>
    <w:rsid w:val="00722AD8"/>
    <w:rsid w:val="0073105F"/>
    <w:rsid w:val="0073139A"/>
    <w:rsid w:val="00732776"/>
    <w:rsid w:val="007329E5"/>
    <w:rsid w:val="00733DE0"/>
    <w:rsid w:val="007353A2"/>
    <w:rsid w:val="007400C0"/>
    <w:rsid w:val="00741FE2"/>
    <w:rsid w:val="007432CD"/>
    <w:rsid w:val="0074464F"/>
    <w:rsid w:val="0075103C"/>
    <w:rsid w:val="007526DC"/>
    <w:rsid w:val="00752E6D"/>
    <w:rsid w:val="007546CD"/>
    <w:rsid w:val="00755072"/>
    <w:rsid w:val="00764D55"/>
    <w:rsid w:val="007676D0"/>
    <w:rsid w:val="0077040D"/>
    <w:rsid w:val="007709D9"/>
    <w:rsid w:val="00774E7B"/>
    <w:rsid w:val="007824A0"/>
    <w:rsid w:val="0078375A"/>
    <w:rsid w:val="00783C1A"/>
    <w:rsid w:val="00783DFA"/>
    <w:rsid w:val="00784EFC"/>
    <w:rsid w:val="00792737"/>
    <w:rsid w:val="007940FE"/>
    <w:rsid w:val="007A0361"/>
    <w:rsid w:val="007A0BB6"/>
    <w:rsid w:val="007A2874"/>
    <w:rsid w:val="007A3515"/>
    <w:rsid w:val="007A4333"/>
    <w:rsid w:val="007A44EC"/>
    <w:rsid w:val="007A4C97"/>
    <w:rsid w:val="007A6BE3"/>
    <w:rsid w:val="007A7A27"/>
    <w:rsid w:val="007A7A5C"/>
    <w:rsid w:val="007B15F9"/>
    <w:rsid w:val="007B352C"/>
    <w:rsid w:val="007B436F"/>
    <w:rsid w:val="007B4A1E"/>
    <w:rsid w:val="007B4B35"/>
    <w:rsid w:val="007B4F00"/>
    <w:rsid w:val="007B51D7"/>
    <w:rsid w:val="007B5CA2"/>
    <w:rsid w:val="007B6187"/>
    <w:rsid w:val="007C07B2"/>
    <w:rsid w:val="007C0A27"/>
    <w:rsid w:val="007C60BA"/>
    <w:rsid w:val="007C7535"/>
    <w:rsid w:val="007C7B9A"/>
    <w:rsid w:val="007D059A"/>
    <w:rsid w:val="007D0E61"/>
    <w:rsid w:val="007E321F"/>
    <w:rsid w:val="007E6A38"/>
    <w:rsid w:val="007E730B"/>
    <w:rsid w:val="007F0D86"/>
    <w:rsid w:val="008016CC"/>
    <w:rsid w:val="00801B01"/>
    <w:rsid w:val="008021BA"/>
    <w:rsid w:val="00803DF8"/>
    <w:rsid w:val="0080591C"/>
    <w:rsid w:val="00813235"/>
    <w:rsid w:val="008139F9"/>
    <w:rsid w:val="00813A83"/>
    <w:rsid w:val="008143EF"/>
    <w:rsid w:val="00817A7B"/>
    <w:rsid w:val="00817E02"/>
    <w:rsid w:val="00823C5B"/>
    <w:rsid w:val="00825C0C"/>
    <w:rsid w:val="0083192A"/>
    <w:rsid w:val="00831E67"/>
    <w:rsid w:val="00833B94"/>
    <w:rsid w:val="008353AD"/>
    <w:rsid w:val="00835A28"/>
    <w:rsid w:val="0083673A"/>
    <w:rsid w:val="008369D2"/>
    <w:rsid w:val="00841D68"/>
    <w:rsid w:val="00842078"/>
    <w:rsid w:val="00842CA0"/>
    <w:rsid w:val="00846985"/>
    <w:rsid w:val="00847F79"/>
    <w:rsid w:val="00853DF1"/>
    <w:rsid w:val="0085570C"/>
    <w:rsid w:val="0085578A"/>
    <w:rsid w:val="00861929"/>
    <w:rsid w:val="00866842"/>
    <w:rsid w:val="008707B4"/>
    <w:rsid w:val="00870BE9"/>
    <w:rsid w:val="008738B7"/>
    <w:rsid w:val="00874326"/>
    <w:rsid w:val="00875BCF"/>
    <w:rsid w:val="00876D33"/>
    <w:rsid w:val="00882226"/>
    <w:rsid w:val="00884334"/>
    <w:rsid w:val="00885B79"/>
    <w:rsid w:val="00885C47"/>
    <w:rsid w:val="00886E35"/>
    <w:rsid w:val="00894096"/>
    <w:rsid w:val="008958E4"/>
    <w:rsid w:val="008A08E6"/>
    <w:rsid w:val="008A12BB"/>
    <w:rsid w:val="008A15F3"/>
    <w:rsid w:val="008A3EC5"/>
    <w:rsid w:val="008A4CF5"/>
    <w:rsid w:val="008A54B9"/>
    <w:rsid w:val="008B2064"/>
    <w:rsid w:val="008B5376"/>
    <w:rsid w:val="008B5CF7"/>
    <w:rsid w:val="008C0111"/>
    <w:rsid w:val="008C0D18"/>
    <w:rsid w:val="008C70B3"/>
    <w:rsid w:val="008D4962"/>
    <w:rsid w:val="008D59A6"/>
    <w:rsid w:val="008D6F06"/>
    <w:rsid w:val="008D7B81"/>
    <w:rsid w:val="008F0F7E"/>
    <w:rsid w:val="008F108B"/>
    <w:rsid w:val="008F184F"/>
    <w:rsid w:val="008F24C4"/>
    <w:rsid w:val="008F6E36"/>
    <w:rsid w:val="008F7A54"/>
    <w:rsid w:val="00900424"/>
    <w:rsid w:val="009037C7"/>
    <w:rsid w:val="00905611"/>
    <w:rsid w:val="0091088C"/>
    <w:rsid w:val="00913EFD"/>
    <w:rsid w:val="009157B3"/>
    <w:rsid w:val="00916377"/>
    <w:rsid w:val="009205AC"/>
    <w:rsid w:val="00931778"/>
    <w:rsid w:val="0093188E"/>
    <w:rsid w:val="00933E16"/>
    <w:rsid w:val="00937DF6"/>
    <w:rsid w:val="00937F50"/>
    <w:rsid w:val="00943384"/>
    <w:rsid w:val="0094340E"/>
    <w:rsid w:val="0095021E"/>
    <w:rsid w:val="0095486A"/>
    <w:rsid w:val="00955015"/>
    <w:rsid w:val="00966B5E"/>
    <w:rsid w:val="00974A9E"/>
    <w:rsid w:val="00975805"/>
    <w:rsid w:val="0098188E"/>
    <w:rsid w:val="00990CF3"/>
    <w:rsid w:val="009924FE"/>
    <w:rsid w:val="00995925"/>
    <w:rsid w:val="00996F25"/>
    <w:rsid w:val="00997DA2"/>
    <w:rsid w:val="009A0BDD"/>
    <w:rsid w:val="009A23A4"/>
    <w:rsid w:val="009A4C22"/>
    <w:rsid w:val="009A5A80"/>
    <w:rsid w:val="009B260A"/>
    <w:rsid w:val="009B3CAA"/>
    <w:rsid w:val="009B5EED"/>
    <w:rsid w:val="009B7963"/>
    <w:rsid w:val="009B7B90"/>
    <w:rsid w:val="009C3A05"/>
    <w:rsid w:val="009C3E66"/>
    <w:rsid w:val="009C59D2"/>
    <w:rsid w:val="009D36B2"/>
    <w:rsid w:val="009D39E0"/>
    <w:rsid w:val="009E12B0"/>
    <w:rsid w:val="009E1C21"/>
    <w:rsid w:val="009E24B6"/>
    <w:rsid w:val="009E5369"/>
    <w:rsid w:val="009E7244"/>
    <w:rsid w:val="009E7777"/>
    <w:rsid w:val="009F29CB"/>
    <w:rsid w:val="009F714E"/>
    <w:rsid w:val="009F7179"/>
    <w:rsid w:val="00A0004D"/>
    <w:rsid w:val="00A01841"/>
    <w:rsid w:val="00A021C4"/>
    <w:rsid w:val="00A12226"/>
    <w:rsid w:val="00A14C11"/>
    <w:rsid w:val="00A1504F"/>
    <w:rsid w:val="00A163CD"/>
    <w:rsid w:val="00A20045"/>
    <w:rsid w:val="00A21B15"/>
    <w:rsid w:val="00A25E03"/>
    <w:rsid w:val="00A25EFE"/>
    <w:rsid w:val="00A3074B"/>
    <w:rsid w:val="00A33C4E"/>
    <w:rsid w:val="00A341EF"/>
    <w:rsid w:val="00A34268"/>
    <w:rsid w:val="00A4017A"/>
    <w:rsid w:val="00A40927"/>
    <w:rsid w:val="00A47875"/>
    <w:rsid w:val="00A51C3F"/>
    <w:rsid w:val="00A51F5E"/>
    <w:rsid w:val="00A5200E"/>
    <w:rsid w:val="00A54E5A"/>
    <w:rsid w:val="00A625EE"/>
    <w:rsid w:val="00A7162B"/>
    <w:rsid w:val="00A71A34"/>
    <w:rsid w:val="00A72D90"/>
    <w:rsid w:val="00A72E38"/>
    <w:rsid w:val="00A74EEF"/>
    <w:rsid w:val="00A75442"/>
    <w:rsid w:val="00A77AD7"/>
    <w:rsid w:val="00A8049E"/>
    <w:rsid w:val="00A8142D"/>
    <w:rsid w:val="00A87C87"/>
    <w:rsid w:val="00A905EE"/>
    <w:rsid w:val="00A9220B"/>
    <w:rsid w:val="00A92B21"/>
    <w:rsid w:val="00A939EA"/>
    <w:rsid w:val="00AA2011"/>
    <w:rsid w:val="00AA3477"/>
    <w:rsid w:val="00AA3B1E"/>
    <w:rsid w:val="00AA4454"/>
    <w:rsid w:val="00AA52F4"/>
    <w:rsid w:val="00AB1213"/>
    <w:rsid w:val="00AB2732"/>
    <w:rsid w:val="00AB293B"/>
    <w:rsid w:val="00AB5B9D"/>
    <w:rsid w:val="00AC05C3"/>
    <w:rsid w:val="00AC3957"/>
    <w:rsid w:val="00AC524E"/>
    <w:rsid w:val="00AC55E0"/>
    <w:rsid w:val="00AD13AC"/>
    <w:rsid w:val="00AD2867"/>
    <w:rsid w:val="00AD2C53"/>
    <w:rsid w:val="00AD3D57"/>
    <w:rsid w:val="00AD5B46"/>
    <w:rsid w:val="00AE3C85"/>
    <w:rsid w:val="00AE450E"/>
    <w:rsid w:val="00AE47FB"/>
    <w:rsid w:val="00AE666D"/>
    <w:rsid w:val="00AF0F14"/>
    <w:rsid w:val="00AF1EE6"/>
    <w:rsid w:val="00AF5F12"/>
    <w:rsid w:val="00AF61F9"/>
    <w:rsid w:val="00AF796F"/>
    <w:rsid w:val="00AF7A82"/>
    <w:rsid w:val="00B003EA"/>
    <w:rsid w:val="00B012CF"/>
    <w:rsid w:val="00B04A0D"/>
    <w:rsid w:val="00B050DF"/>
    <w:rsid w:val="00B123F6"/>
    <w:rsid w:val="00B130AC"/>
    <w:rsid w:val="00B15633"/>
    <w:rsid w:val="00B15D36"/>
    <w:rsid w:val="00B15E3D"/>
    <w:rsid w:val="00B160D2"/>
    <w:rsid w:val="00B24A19"/>
    <w:rsid w:val="00B30F02"/>
    <w:rsid w:val="00B31D2F"/>
    <w:rsid w:val="00B31FD8"/>
    <w:rsid w:val="00B40FC6"/>
    <w:rsid w:val="00B456D7"/>
    <w:rsid w:val="00B45860"/>
    <w:rsid w:val="00B45B53"/>
    <w:rsid w:val="00B46A63"/>
    <w:rsid w:val="00B5146F"/>
    <w:rsid w:val="00B5213E"/>
    <w:rsid w:val="00B56A60"/>
    <w:rsid w:val="00B61004"/>
    <w:rsid w:val="00B64A3F"/>
    <w:rsid w:val="00B64CFF"/>
    <w:rsid w:val="00B665B4"/>
    <w:rsid w:val="00B66E13"/>
    <w:rsid w:val="00B71456"/>
    <w:rsid w:val="00B71A7D"/>
    <w:rsid w:val="00B73DDB"/>
    <w:rsid w:val="00B774C3"/>
    <w:rsid w:val="00B8030D"/>
    <w:rsid w:val="00B825FD"/>
    <w:rsid w:val="00B84797"/>
    <w:rsid w:val="00B87737"/>
    <w:rsid w:val="00B90217"/>
    <w:rsid w:val="00B902D4"/>
    <w:rsid w:val="00B92838"/>
    <w:rsid w:val="00B94A18"/>
    <w:rsid w:val="00B95E17"/>
    <w:rsid w:val="00B96BA7"/>
    <w:rsid w:val="00BA1032"/>
    <w:rsid w:val="00BA592C"/>
    <w:rsid w:val="00BB25F3"/>
    <w:rsid w:val="00BB6265"/>
    <w:rsid w:val="00BC2A77"/>
    <w:rsid w:val="00BC36B2"/>
    <w:rsid w:val="00BC4A8D"/>
    <w:rsid w:val="00BD0529"/>
    <w:rsid w:val="00BD1C83"/>
    <w:rsid w:val="00BD2854"/>
    <w:rsid w:val="00BD54AE"/>
    <w:rsid w:val="00BE351A"/>
    <w:rsid w:val="00BE3E6F"/>
    <w:rsid w:val="00BE5027"/>
    <w:rsid w:val="00BF0595"/>
    <w:rsid w:val="00BF0C94"/>
    <w:rsid w:val="00BF3BCC"/>
    <w:rsid w:val="00BF5121"/>
    <w:rsid w:val="00BF7E76"/>
    <w:rsid w:val="00C02D64"/>
    <w:rsid w:val="00C0390D"/>
    <w:rsid w:val="00C051FE"/>
    <w:rsid w:val="00C06983"/>
    <w:rsid w:val="00C07C2F"/>
    <w:rsid w:val="00C11DA4"/>
    <w:rsid w:val="00C1238B"/>
    <w:rsid w:val="00C12AE8"/>
    <w:rsid w:val="00C155D1"/>
    <w:rsid w:val="00C22AA5"/>
    <w:rsid w:val="00C276AC"/>
    <w:rsid w:val="00C32A43"/>
    <w:rsid w:val="00C363CC"/>
    <w:rsid w:val="00C41E2C"/>
    <w:rsid w:val="00C43512"/>
    <w:rsid w:val="00C47BF5"/>
    <w:rsid w:val="00C508E3"/>
    <w:rsid w:val="00C51A18"/>
    <w:rsid w:val="00C52257"/>
    <w:rsid w:val="00C52411"/>
    <w:rsid w:val="00C5320A"/>
    <w:rsid w:val="00C53EFF"/>
    <w:rsid w:val="00C55499"/>
    <w:rsid w:val="00C61217"/>
    <w:rsid w:val="00C6237F"/>
    <w:rsid w:val="00C66F00"/>
    <w:rsid w:val="00C71F3B"/>
    <w:rsid w:val="00C7236A"/>
    <w:rsid w:val="00C726D3"/>
    <w:rsid w:val="00C72E01"/>
    <w:rsid w:val="00C8181A"/>
    <w:rsid w:val="00C83863"/>
    <w:rsid w:val="00C849D9"/>
    <w:rsid w:val="00C86C05"/>
    <w:rsid w:val="00C87746"/>
    <w:rsid w:val="00C9405F"/>
    <w:rsid w:val="00C966C7"/>
    <w:rsid w:val="00C96E53"/>
    <w:rsid w:val="00C9768B"/>
    <w:rsid w:val="00CA1CD9"/>
    <w:rsid w:val="00CA2872"/>
    <w:rsid w:val="00CB08E7"/>
    <w:rsid w:val="00CB14FA"/>
    <w:rsid w:val="00CB2674"/>
    <w:rsid w:val="00CB566B"/>
    <w:rsid w:val="00CC255E"/>
    <w:rsid w:val="00CC2AAE"/>
    <w:rsid w:val="00CC3932"/>
    <w:rsid w:val="00CC553B"/>
    <w:rsid w:val="00CC55C3"/>
    <w:rsid w:val="00CC7745"/>
    <w:rsid w:val="00CD37E6"/>
    <w:rsid w:val="00CD66EA"/>
    <w:rsid w:val="00CE18CC"/>
    <w:rsid w:val="00CE5462"/>
    <w:rsid w:val="00CF7A7A"/>
    <w:rsid w:val="00D00AE1"/>
    <w:rsid w:val="00D00E73"/>
    <w:rsid w:val="00D04016"/>
    <w:rsid w:val="00D066D9"/>
    <w:rsid w:val="00D07F82"/>
    <w:rsid w:val="00D11245"/>
    <w:rsid w:val="00D1238B"/>
    <w:rsid w:val="00D1357C"/>
    <w:rsid w:val="00D146C4"/>
    <w:rsid w:val="00D14717"/>
    <w:rsid w:val="00D22DCB"/>
    <w:rsid w:val="00D22F2A"/>
    <w:rsid w:val="00D2316B"/>
    <w:rsid w:val="00D347DA"/>
    <w:rsid w:val="00D356DB"/>
    <w:rsid w:val="00D35EBB"/>
    <w:rsid w:val="00D374EE"/>
    <w:rsid w:val="00D423DF"/>
    <w:rsid w:val="00D426C3"/>
    <w:rsid w:val="00D44143"/>
    <w:rsid w:val="00D45345"/>
    <w:rsid w:val="00D45762"/>
    <w:rsid w:val="00D46A7E"/>
    <w:rsid w:val="00D46E4B"/>
    <w:rsid w:val="00D46F11"/>
    <w:rsid w:val="00D51DD8"/>
    <w:rsid w:val="00D52665"/>
    <w:rsid w:val="00D533BE"/>
    <w:rsid w:val="00D558B1"/>
    <w:rsid w:val="00D56A95"/>
    <w:rsid w:val="00D611AA"/>
    <w:rsid w:val="00D62ADB"/>
    <w:rsid w:val="00D6507A"/>
    <w:rsid w:val="00D66196"/>
    <w:rsid w:val="00D7654A"/>
    <w:rsid w:val="00D80091"/>
    <w:rsid w:val="00D85602"/>
    <w:rsid w:val="00D9218F"/>
    <w:rsid w:val="00D926C5"/>
    <w:rsid w:val="00D95BC7"/>
    <w:rsid w:val="00D95FFF"/>
    <w:rsid w:val="00D9606A"/>
    <w:rsid w:val="00D963F5"/>
    <w:rsid w:val="00DA0752"/>
    <w:rsid w:val="00DA4459"/>
    <w:rsid w:val="00DA72A2"/>
    <w:rsid w:val="00DA7F66"/>
    <w:rsid w:val="00DB1BAC"/>
    <w:rsid w:val="00DB28A4"/>
    <w:rsid w:val="00DB4340"/>
    <w:rsid w:val="00DC0192"/>
    <w:rsid w:val="00DC3744"/>
    <w:rsid w:val="00DC3A42"/>
    <w:rsid w:val="00DC4FD9"/>
    <w:rsid w:val="00DC6269"/>
    <w:rsid w:val="00DC7B82"/>
    <w:rsid w:val="00DD01EF"/>
    <w:rsid w:val="00DD2C69"/>
    <w:rsid w:val="00DD3489"/>
    <w:rsid w:val="00DD449F"/>
    <w:rsid w:val="00DD54D3"/>
    <w:rsid w:val="00DE73BD"/>
    <w:rsid w:val="00DF294A"/>
    <w:rsid w:val="00DF300D"/>
    <w:rsid w:val="00DF4E71"/>
    <w:rsid w:val="00DF5449"/>
    <w:rsid w:val="00DF54A5"/>
    <w:rsid w:val="00DF588E"/>
    <w:rsid w:val="00DF6A9C"/>
    <w:rsid w:val="00DF710D"/>
    <w:rsid w:val="00E024F6"/>
    <w:rsid w:val="00E115C8"/>
    <w:rsid w:val="00E14C53"/>
    <w:rsid w:val="00E1641A"/>
    <w:rsid w:val="00E224E5"/>
    <w:rsid w:val="00E241C3"/>
    <w:rsid w:val="00E2533B"/>
    <w:rsid w:val="00E3333E"/>
    <w:rsid w:val="00E34B04"/>
    <w:rsid w:val="00E350C0"/>
    <w:rsid w:val="00E42A66"/>
    <w:rsid w:val="00E435E4"/>
    <w:rsid w:val="00E44846"/>
    <w:rsid w:val="00E45FE1"/>
    <w:rsid w:val="00E460C0"/>
    <w:rsid w:val="00E46593"/>
    <w:rsid w:val="00E47279"/>
    <w:rsid w:val="00E4748B"/>
    <w:rsid w:val="00E47B2B"/>
    <w:rsid w:val="00E552A7"/>
    <w:rsid w:val="00E55767"/>
    <w:rsid w:val="00E57DB7"/>
    <w:rsid w:val="00E664E1"/>
    <w:rsid w:val="00E673A6"/>
    <w:rsid w:val="00E723B1"/>
    <w:rsid w:val="00E76081"/>
    <w:rsid w:val="00E771D4"/>
    <w:rsid w:val="00E7725D"/>
    <w:rsid w:val="00E777D3"/>
    <w:rsid w:val="00E7786F"/>
    <w:rsid w:val="00E81CE7"/>
    <w:rsid w:val="00E92246"/>
    <w:rsid w:val="00E92981"/>
    <w:rsid w:val="00E92D8F"/>
    <w:rsid w:val="00E93F53"/>
    <w:rsid w:val="00E9415D"/>
    <w:rsid w:val="00E964EB"/>
    <w:rsid w:val="00EB13DB"/>
    <w:rsid w:val="00EC01A4"/>
    <w:rsid w:val="00EC287B"/>
    <w:rsid w:val="00EC6461"/>
    <w:rsid w:val="00EC687A"/>
    <w:rsid w:val="00EC7014"/>
    <w:rsid w:val="00ED0CB6"/>
    <w:rsid w:val="00ED2334"/>
    <w:rsid w:val="00ED56C6"/>
    <w:rsid w:val="00EE0F40"/>
    <w:rsid w:val="00EE1942"/>
    <w:rsid w:val="00EE38EF"/>
    <w:rsid w:val="00EE4A20"/>
    <w:rsid w:val="00EE50FE"/>
    <w:rsid w:val="00EE5B42"/>
    <w:rsid w:val="00EE65DE"/>
    <w:rsid w:val="00EF7051"/>
    <w:rsid w:val="00F025AB"/>
    <w:rsid w:val="00F02B10"/>
    <w:rsid w:val="00F03A61"/>
    <w:rsid w:val="00F03D2B"/>
    <w:rsid w:val="00F0498E"/>
    <w:rsid w:val="00F108C4"/>
    <w:rsid w:val="00F1264F"/>
    <w:rsid w:val="00F13E81"/>
    <w:rsid w:val="00F15CDD"/>
    <w:rsid w:val="00F15ECB"/>
    <w:rsid w:val="00F238B0"/>
    <w:rsid w:val="00F24BFF"/>
    <w:rsid w:val="00F26BEE"/>
    <w:rsid w:val="00F27E2C"/>
    <w:rsid w:val="00F31AF7"/>
    <w:rsid w:val="00F34D0E"/>
    <w:rsid w:val="00F44128"/>
    <w:rsid w:val="00F44315"/>
    <w:rsid w:val="00F445A8"/>
    <w:rsid w:val="00F507D6"/>
    <w:rsid w:val="00F56BD3"/>
    <w:rsid w:val="00F631AD"/>
    <w:rsid w:val="00F63FC8"/>
    <w:rsid w:val="00F64AA9"/>
    <w:rsid w:val="00F771D7"/>
    <w:rsid w:val="00F821A6"/>
    <w:rsid w:val="00F839FB"/>
    <w:rsid w:val="00F85026"/>
    <w:rsid w:val="00F87433"/>
    <w:rsid w:val="00F946D8"/>
    <w:rsid w:val="00F96009"/>
    <w:rsid w:val="00FA50C4"/>
    <w:rsid w:val="00FB068A"/>
    <w:rsid w:val="00FB07AD"/>
    <w:rsid w:val="00FB4DC1"/>
    <w:rsid w:val="00FC2910"/>
    <w:rsid w:val="00FC3E06"/>
    <w:rsid w:val="00FC3EA9"/>
    <w:rsid w:val="00FC432E"/>
    <w:rsid w:val="00FD2B30"/>
    <w:rsid w:val="00FD7700"/>
    <w:rsid w:val="00FD7E74"/>
    <w:rsid w:val="00FE2619"/>
    <w:rsid w:val="00FE401E"/>
    <w:rsid w:val="00FE40E7"/>
    <w:rsid w:val="00FE4A5D"/>
    <w:rsid w:val="00FE5D97"/>
    <w:rsid w:val="00FE76A4"/>
    <w:rsid w:val="00FF1D67"/>
    <w:rsid w:val="00FF1F60"/>
    <w:rsid w:val="00FF514A"/>
    <w:rsid w:val="00FF54F4"/>
    <w:rsid w:val="00FF5B7E"/>
    <w:rsid w:val="00FF5E6F"/>
    <w:rsid w:val="0A575703"/>
    <w:rsid w:val="7D893F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66F4DC"/>
  <w15:docId w15:val="{7FEE050E-EDA0-484F-8901-4949D050A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4"/>
    </w:rPr>
  </w:style>
  <w:style w:type="paragraph" w:styleId="Heading1">
    <w:name w:val="heading 1"/>
    <w:basedOn w:val="Normal"/>
    <w:link w:val="Heading1Char"/>
    <w:qFormat/>
    <w:pPr>
      <w:spacing w:before="100" w:beforeAutospacing="1" w:after="100" w:afterAutospacing="1"/>
      <w:outlineLvl w:val="0"/>
    </w:pPr>
    <w:rPr>
      <w:b/>
      <w:bCs/>
      <w:kern w:val="36"/>
      <w:sz w:val="48"/>
      <w:szCs w:val="48"/>
    </w:rPr>
  </w:style>
  <w:style w:type="paragraph" w:styleId="Heading5">
    <w:name w:val="heading 5"/>
    <w:basedOn w:val="Normal"/>
    <w:link w:val="Heading5Char"/>
    <w:qFormat/>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Segoe UI" w:hAnsi="Segoe UI" w:cs="Segoe UI"/>
      <w:sz w:val="18"/>
      <w:szCs w:val="18"/>
    </w:rPr>
  </w:style>
  <w:style w:type="paragraph" w:styleId="BodyTextIndent2">
    <w:name w:val="Body Text Indent 2"/>
    <w:basedOn w:val="Normal"/>
    <w:link w:val="BodyTextIndent2Char"/>
    <w:pPr>
      <w:spacing w:before="120" w:after="120" w:line="360" w:lineRule="auto"/>
      <w:ind w:firstLine="720"/>
      <w:jc w:val="both"/>
    </w:pPr>
    <w:rPr>
      <w:rFonts w:ascii=".VnTime" w:hAnsi=".VnTime"/>
      <w:szCs w:val="20"/>
    </w:rPr>
  </w:style>
  <w:style w:type="paragraph" w:styleId="Footer">
    <w:name w:val="footer"/>
    <w:basedOn w:val="Normal"/>
    <w:link w:val="FooterChar"/>
    <w:pPr>
      <w:tabs>
        <w:tab w:val="center" w:pos="4680"/>
        <w:tab w:val="right" w:pos="9360"/>
      </w:tabs>
    </w:pPr>
  </w:style>
  <w:style w:type="paragraph" w:styleId="FootnoteText">
    <w:name w:val="footnote text"/>
    <w:basedOn w:val="Normal"/>
    <w:semiHidden/>
    <w:rPr>
      <w:sz w:val="20"/>
      <w:szCs w:val="20"/>
    </w:rPr>
  </w:style>
  <w:style w:type="paragraph" w:styleId="Header">
    <w:name w:val="header"/>
    <w:basedOn w:val="Normal"/>
    <w:link w:val="HeaderChar"/>
    <w:pPr>
      <w:tabs>
        <w:tab w:val="center" w:pos="4680"/>
        <w:tab w:val="right" w:pos="9360"/>
      </w:tabs>
    </w:pPr>
  </w:style>
  <w:style w:type="paragraph" w:styleId="NormalWeb">
    <w:name w:val="Normal (Web)"/>
    <w:basedOn w:val="Normal"/>
    <w:pPr>
      <w:spacing w:before="100" w:beforeAutospacing="1" w:after="100" w:afterAutospacing="1"/>
    </w:pPr>
    <w:rPr>
      <w:sz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
    <w:name w:val="Char Char Char Char Char Char Char"/>
    <w:pPr>
      <w:tabs>
        <w:tab w:val="left" w:pos="1152"/>
      </w:tabs>
      <w:spacing w:before="120" w:after="120" w:line="312" w:lineRule="auto"/>
    </w:pPr>
    <w:rPr>
      <w:rFonts w:ascii="Arial" w:hAnsi="Arial" w:cs="Arial"/>
      <w:sz w:val="26"/>
      <w:szCs w:val="26"/>
    </w:rPr>
  </w:style>
  <w:style w:type="character" w:customStyle="1" w:styleId="HeaderChar">
    <w:name w:val="Header Char"/>
    <w:link w:val="Header"/>
    <w:rPr>
      <w:sz w:val="28"/>
      <w:szCs w:val="24"/>
    </w:rPr>
  </w:style>
  <w:style w:type="character" w:customStyle="1" w:styleId="FooterChar">
    <w:name w:val="Footer Char"/>
    <w:link w:val="Footer"/>
    <w:rPr>
      <w:sz w:val="28"/>
      <w:szCs w:val="24"/>
    </w:rPr>
  </w:style>
  <w:style w:type="character" w:customStyle="1" w:styleId="Heading1Char">
    <w:name w:val="Heading 1 Char"/>
    <w:link w:val="Heading1"/>
    <w:rPr>
      <w:rFonts w:eastAsia="Times New Roman"/>
      <w:b/>
      <w:bCs/>
      <w:kern w:val="36"/>
      <w:sz w:val="48"/>
      <w:szCs w:val="48"/>
    </w:rPr>
  </w:style>
  <w:style w:type="character" w:customStyle="1" w:styleId="Heading5Char">
    <w:name w:val="Heading 5 Char"/>
    <w:link w:val="Heading5"/>
    <w:rPr>
      <w:rFonts w:eastAsia="Times New Roman"/>
      <w:b/>
      <w:bCs/>
    </w:rPr>
  </w:style>
  <w:style w:type="paragraph" w:styleId="ListParagraph">
    <w:name w:val="List Paragraph"/>
    <w:basedOn w:val="Normal"/>
    <w:uiPriority w:val="34"/>
    <w:qFormat/>
    <w:pPr>
      <w:ind w:left="720"/>
    </w:pPr>
  </w:style>
  <w:style w:type="character" w:customStyle="1" w:styleId="BodyTextIndent2Char">
    <w:name w:val="Body Text Indent 2 Char"/>
    <w:link w:val="BodyTextIndent2"/>
    <w:rPr>
      <w:rFonts w:ascii=".VnTime" w:hAnsi=".VnTime"/>
      <w:sz w:val="28"/>
    </w:rPr>
  </w:style>
  <w:style w:type="character" w:customStyle="1" w:styleId="BalloonTextChar">
    <w:name w:val="Balloon Text Char"/>
    <w:link w:val="BalloonText"/>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508</Words>
  <Characters>2898</Characters>
  <Application>Microsoft Office Word</Application>
  <DocSecurity>0</DocSecurity>
  <Lines>24</Lines>
  <Paragraphs>6</Paragraphs>
  <ScaleCrop>false</ScaleCrop>
  <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VanXuan</dc:creator>
  <cp:lastModifiedBy>VanXuan</cp:lastModifiedBy>
  <cp:revision>13</cp:revision>
  <cp:lastPrinted>2026-01-23T01:34:00Z</cp:lastPrinted>
  <dcterms:created xsi:type="dcterms:W3CDTF">2026-01-23T03:30:00Z</dcterms:created>
  <dcterms:modified xsi:type="dcterms:W3CDTF">2026-06-11T04:22:00Z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eyJoZGlkIjoiOTdhYjE4ZjViZTViZGZlZWNhOTkyMDdiODE0ZmQxZjAifQ==</vt:lpwstr>
  </property>
  <property fmtid="{D5CDD505-2E9C-101B-9397-08002B2CF9AE}" pid="3" name="KSOProductBuildVer">
    <vt:lpwstr>1033-12.1.0.26880</vt:lpwstr>
  </property>
  <property fmtid="{D5CDD505-2E9C-101B-9397-08002B2CF9AE}" pid="4" name="ICV">
    <vt:lpwstr>70DA98ECCB824E58B4EF755E1F0DAC9C_13</vt:lpwstr>
  </property>
</Properties>
</file>